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96" w:rsidRPr="005165C5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У Т В Е Р Ж Д Е Н </w:t>
      </w:r>
    </w:p>
    <w:p w:rsidR="006B2396" w:rsidRPr="005165C5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Правлением</w:t>
      </w:r>
    </w:p>
    <w:p w:rsidR="006B2396" w:rsidRPr="005165C5" w:rsidRDefault="006B2396" w:rsidP="0031661C">
      <w:pPr>
        <w:tabs>
          <w:tab w:val="center" w:pos="4677"/>
          <w:tab w:val="right" w:pos="9355"/>
        </w:tabs>
        <w:autoSpaceDE w:val="0"/>
        <w:autoSpaceDN w:val="0"/>
        <w:spacing w:after="0"/>
        <w:ind w:firstLine="467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820F11">
      <w:pPr>
        <w:autoSpaceDE w:val="0"/>
        <w:autoSpaceDN w:val="0"/>
        <w:spacing w:after="0"/>
        <w:ind w:firstLine="467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 w:rsidR="008900C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06-25</w:t>
      </w:r>
    </w:p>
    <w:p w:rsidR="006B2396" w:rsidRPr="005165C5" w:rsidRDefault="006B2396" w:rsidP="00820F11">
      <w:pPr>
        <w:autoSpaceDE w:val="0"/>
        <w:autoSpaceDN w:val="0"/>
        <w:spacing w:after="0"/>
        <w:ind w:firstLine="467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от «</w:t>
      </w:r>
      <w:r w:rsidR="008610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12</w:t>
      </w: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8610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февраля</w:t>
      </w: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610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5</w:t>
      </w:r>
      <w:r w:rsidRPr="005165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6B2396" w:rsidRPr="005165C5" w:rsidRDefault="006B2396" w:rsidP="00820F11">
      <w:pPr>
        <w:autoSpaceDE w:val="0"/>
        <w:autoSpaceDN w:val="0"/>
        <w:spacing w:after="0"/>
        <w:ind w:firstLine="467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328D2" w:rsidRPr="00B328D2" w:rsidRDefault="00B328D2" w:rsidP="00B328D2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ВРИО Председателя Правления </w:t>
      </w:r>
    </w:p>
    <w:p w:rsidR="00B328D2" w:rsidRPr="00B328D2" w:rsidRDefault="00B328D2" w:rsidP="00B328D2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Default="00B328D2" w:rsidP="00B328D2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 Е.В. Морозова</w:t>
      </w:r>
    </w:p>
    <w:p w:rsidR="00B328D2" w:rsidRPr="005165C5" w:rsidRDefault="00B328D2" w:rsidP="00B328D2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2396" w:rsidRPr="005165C5" w:rsidRDefault="006B2396" w:rsidP="0031661C">
      <w:pPr>
        <w:autoSpaceDE w:val="0"/>
        <w:autoSpaceDN w:val="0"/>
        <w:spacing w:after="0"/>
        <w:ind w:firstLine="46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Вступает в силу с «</w:t>
      </w:r>
      <w:r w:rsidR="00861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B3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EB3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61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6B2396" w:rsidRPr="005165C5" w:rsidRDefault="006B2396" w:rsidP="00E060F9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E060F9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E060F9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C0C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7F0F28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6B2396" w:rsidRPr="005165C5" w:rsidRDefault="006B2396" w:rsidP="007F0F28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ПРИЗНАНИЯ ЛИЦ КВАЛИФИЦИРОВАННЫМИ ИНВЕСТОРАМИ В АКБ «ТРАНССТРОЙБАНК» (АО)</w:t>
      </w:r>
    </w:p>
    <w:p w:rsidR="006B2396" w:rsidRPr="005165C5" w:rsidRDefault="006B2396" w:rsidP="00463C1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Версия </w:t>
      </w:r>
      <w:r w:rsidR="00861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="00861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C0C42">
      <w:pPr>
        <w:spacing w:before="120" w:after="120" w:line="240" w:lineRule="auto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E060F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Москва, 202</w:t>
      </w:r>
      <w:r w:rsidR="008610A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tbl>
      <w:tblPr>
        <w:tblW w:w="94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201"/>
        <w:gridCol w:w="588"/>
      </w:tblGrid>
      <w:tr w:rsidR="002E4229" w:rsidRPr="005165C5">
        <w:trPr>
          <w:trHeight w:hRule="exact" w:val="397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ОГЛАВЛЕНИЕ: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eastAsia="ru-RU"/>
              </w:rPr>
              <w:t>О</w:t>
            </w: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бщие положения</w:t>
            </w:r>
          </w:p>
        </w:tc>
        <w:tc>
          <w:tcPr>
            <w:tcW w:w="58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терминов и определений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которым должно соответствовать лицо для признания его квалифицированным инвестором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Del="002A5A02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0107E6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представляемых клиентом документов, подтверждающих его соответствие требованиям, соблюдение которых необходимо для признания лица квалифицированным инвестором, а также порядок их предоставления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проверки соответствия лиц требованиям для признания их квалифицированными инвесторами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BB192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статуса квалифицированного инвестора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9C52EA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B8357E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ведения Реестра квалифицированных инвесторов</w:t>
            </w:r>
            <w:r w:rsidR="001E2D82"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835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1E2D82"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еестра</w:t>
            </w:r>
            <w:r w:rsidR="001E2D82" w:rsidRPr="00A50D8F">
              <w:rPr>
                <w:sz w:val="20"/>
                <w:szCs w:val="20"/>
              </w:rPr>
              <w:t xml:space="preserve"> </w:t>
            </w:r>
            <w:r w:rsidR="001E2D82"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отправки уведомлений и выдачи выписок,</w:t>
            </w: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58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отправки уведомлений</w:t>
            </w:r>
            <w:r w:rsidR="00B835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информационных писем</w:t>
            </w:r>
            <w:r w:rsidR="004958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предоставления выписок из Реестра квалифицированных инвесторов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6B2396" w:rsidP="00FA297D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A297D"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E4229" w:rsidRPr="001E2D82">
        <w:trPr>
          <w:trHeight w:val="340"/>
        </w:trPr>
        <w:tc>
          <w:tcPr>
            <w:tcW w:w="6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внесения изменений в Регламент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B2396" w:rsidRPr="00A50D8F" w:rsidRDefault="00051F76" w:rsidP="009C52EA">
            <w:pPr>
              <w:tabs>
                <w:tab w:val="left" w:pos="1924"/>
              </w:tabs>
              <w:spacing w:after="60" w:line="240" w:lineRule="atLeas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6B2396" w:rsidRPr="001E2D82" w:rsidRDefault="006B2396" w:rsidP="001E2D82">
      <w:pPr>
        <w:spacing w:after="60" w:line="240" w:lineRule="atLeast"/>
        <w:jc w:val="both"/>
        <w:rPr>
          <w:b/>
          <w:bCs/>
          <w:color w:val="000000"/>
          <w:lang w:eastAsia="ru-RU"/>
        </w:rPr>
      </w:pPr>
    </w:p>
    <w:p w:rsidR="006B2396" w:rsidRPr="00A50D8F" w:rsidRDefault="006B2396" w:rsidP="001E2D82">
      <w:pPr>
        <w:pBdr>
          <w:bottom w:val="single" w:sz="4" w:space="0" w:color="7F7F7F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50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Приложения:</w:t>
      </w:r>
    </w:p>
    <w:tbl>
      <w:tblPr>
        <w:tblW w:w="9390" w:type="dxa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6663"/>
        <w:gridCol w:w="567"/>
      </w:tblGrid>
      <w:tr w:rsidR="005165C5" w:rsidRPr="00A50D8F">
        <w:trPr>
          <w:trHeight w:val="573"/>
        </w:trPr>
        <w:tc>
          <w:tcPr>
            <w:tcW w:w="2160" w:type="dxa"/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 (от физического лица) с просьбой о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A50D8F" w:rsidRDefault="00051F76" w:rsidP="009C52EA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65C5" w:rsidRPr="00A50D8F">
        <w:trPr>
          <w:trHeight w:hRule="exact" w:val="713"/>
        </w:trPr>
        <w:tc>
          <w:tcPr>
            <w:tcW w:w="2160" w:type="dxa"/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 (от юридического лица) с просьбой о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165C5" w:rsidRPr="00A50D8F">
        <w:trPr>
          <w:trHeight w:hRule="exact" w:val="425"/>
        </w:trPr>
        <w:tc>
          <w:tcPr>
            <w:tcW w:w="2160" w:type="dxa"/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Приложения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 об исключении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  <w:vAlign w:val="center"/>
          </w:tcPr>
          <w:p w:rsidR="006B2396" w:rsidRPr="00A50D8F" w:rsidRDefault="006B2396" w:rsidP="00D1489B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5а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5б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об отказе в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5в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об исключении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6B2396" w:rsidRPr="00A50D8F" w:rsidRDefault="00051F76" w:rsidP="009C52EA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165C5" w:rsidRPr="00A50D8F" w:rsidTr="00561D8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26"/>
        </w:trPr>
        <w:tc>
          <w:tcPr>
            <w:tcW w:w="2160" w:type="dxa"/>
            <w:tcBorders>
              <w:right w:val="dotted" w:sz="4" w:space="0" w:color="auto"/>
            </w:tcBorders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6а</w:t>
            </w:r>
          </w:p>
        </w:tc>
        <w:tc>
          <w:tcPr>
            <w:tcW w:w="6663" w:type="dxa"/>
            <w:tcBorders>
              <w:left w:val="dotted" w:sz="4" w:space="0" w:color="auto"/>
              <w:right w:val="dotted" w:sz="4" w:space="0" w:color="auto"/>
            </w:tcBorders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о признании физического лица квалифицированным инвестором и о последствиях признания физического лица квалифицированным инвестором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6B2396" w:rsidRPr="00A50D8F" w:rsidRDefault="00051F7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6б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о признании юридического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об отказе в признании лица квалифицированным инвестором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об исключении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9</w:t>
            </w:r>
            <w:r w:rsidR="001B739F"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 квалифицированных инвесторов АКБ «Трансстройбанк» (АО)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1B739F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1B739F"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6663" w:type="dxa"/>
            <w:vAlign w:val="center"/>
          </w:tcPr>
          <w:p w:rsidR="006B2396" w:rsidRPr="00A50D8F" w:rsidRDefault="001B739F" w:rsidP="001A3825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</w:t>
            </w:r>
            <w:r w:rsidR="00F32B00"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отправки уведомлений и выдачи выписок в </w:t>
            </w: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 «Трансстройбанк» (АО)</w:t>
            </w:r>
          </w:p>
        </w:tc>
        <w:tc>
          <w:tcPr>
            <w:tcW w:w="567" w:type="dxa"/>
            <w:vAlign w:val="center"/>
          </w:tcPr>
          <w:p w:rsidR="006B2396" w:rsidRPr="00A50D8F" w:rsidRDefault="006B2396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B739F" w:rsidRPr="00A50D8F">
        <w:trPr>
          <w:trHeight w:hRule="exact" w:val="561"/>
        </w:trPr>
        <w:tc>
          <w:tcPr>
            <w:tcW w:w="2160" w:type="dxa"/>
          </w:tcPr>
          <w:p w:rsidR="001B739F" w:rsidRPr="00A50D8F" w:rsidRDefault="001B739F" w:rsidP="001B739F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6663" w:type="dxa"/>
            <w:vAlign w:val="center"/>
          </w:tcPr>
          <w:p w:rsidR="001B739F" w:rsidRPr="00A50D8F" w:rsidRDefault="001B739F" w:rsidP="001B739F">
            <w:pPr>
              <w:tabs>
                <w:tab w:val="left" w:pos="192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 на выписку из Реестра квалифицированных инвесторов</w:t>
            </w:r>
          </w:p>
        </w:tc>
        <w:tc>
          <w:tcPr>
            <w:tcW w:w="567" w:type="dxa"/>
            <w:vAlign w:val="center"/>
          </w:tcPr>
          <w:p w:rsidR="001B739F" w:rsidRPr="00A50D8F" w:rsidRDefault="00701BFF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Реестра квалифицированных инвесторов АКБ «Трансстройбанк» (АО)</w:t>
            </w:r>
          </w:p>
        </w:tc>
        <w:tc>
          <w:tcPr>
            <w:tcW w:w="567" w:type="dxa"/>
            <w:vAlign w:val="center"/>
          </w:tcPr>
          <w:p w:rsidR="006B2396" w:rsidRPr="00A50D8F" w:rsidRDefault="00051F76" w:rsidP="00701BFF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65C5" w:rsidRPr="00A50D8F">
        <w:trPr>
          <w:trHeight w:hRule="exact" w:val="561"/>
        </w:trPr>
        <w:tc>
          <w:tcPr>
            <w:tcW w:w="2160" w:type="dxa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A50D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12</w:t>
            </w:r>
          </w:p>
        </w:tc>
        <w:tc>
          <w:tcPr>
            <w:tcW w:w="6663" w:type="dxa"/>
            <w:vAlign w:val="center"/>
          </w:tcPr>
          <w:p w:rsidR="006B2396" w:rsidRPr="00A50D8F" w:rsidRDefault="006B2396" w:rsidP="008427E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письмо</w:t>
            </w:r>
          </w:p>
        </w:tc>
        <w:tc>
          <w:tcPr>
            <w:tcW w:w="567" w:type="dxa"/>
            <w:vAlign w:val="center"/>
          </w:tcPr>
          <w:p w:rsidR="006B2396" w:rsidRPr="00A50D8F" w:rsidRDefault="00701BFF" w:rsidP="00051F76">
            <w:pPr>
              <w:tabs>
                <w:tab w:val="left" w:pos="19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51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6B2396" w:rsidRPr="005165C5" w:rsidRDefault="006B2396" w:rsidP="007F0F28">
      <w:pPr>
        <w:tabs>
          <w:tab w:val="left" w:pos="2384"/>
        </w:tabs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spacing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B2396" w:rsidRPr="005165C5" w:rsidRDefault="006B2396" w:rsidP="00335B31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Регламент признания лиц квалифицированными инвесторами (далее – Регламент) разработан  на основании Федерального закона №39-ФЗ от 22 апреля 1996 года «О рынке ценных бумаг» (далее – Закон) и принятыми в соответствии с ним нормативными актами Банка России с целью признания лиц, квалифицированными инвесторами согласно п.3 ст. 51.2 Закона, имеющих намерение совершать в Банке сделки с ценными бумагами и иными финансовыми инструментами, предназначенными для квалифицированных инвесторов, и/или пользоваться услугами, предназначенными для квалифицированных инвесторов.  </w:t>
      </w:r>
    </w:p>
    <w:p w:rsidR="006B2396" w:rsidRPr="005165C5" w:rsidRDefault="006B2396" w:rsidP="00335B31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Регламент устанавливает в АКБ «Трансстройбанк (АО) (далее – Банк) порядок принятия решения о признании лица квалифицированным инвестором, а именно:</w:t>
      </w:r>
    </w:p>
    <w:p w:rsidR="006B2396" w:rsidRPr="005165C5" w:rsidRDefault="006B2396" w:rsidP="003C7B4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требования для признания лица квалифицированным инвестором;</w:t>
      </w:r>
    </w:p>
    <w:p w:rsidR="006B2396" w:rsidRPr="005165C5" w:rsidRDefault="006B2396" w:rsidP="003C7B4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перечень представляемых физическим и юридическим лицом документов, подтверждающих его соответствие требованиям, соблюдение которых необходимо для признания лица квалифицированным инвестором, а также порядок их предоставления;</w:t>
      </w:r>
    </w:p>
    <w:p w:rsidR="006B2396" w:rsidRPr="005165C5" w:rsidRDefault="006B2396" w:rsidP="00FC695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порядок проверки соответствия физического или юридического лица требованиям, которым должно соответствовать такое лицо для признания его квалифицированным инвестором;</w:t>
      </w:r>
    </w:p>
    <w:p w:rsidR="006B2396" w:rsidRPr="005165C5" w:rsidRDefault="006B2396" w:rsidP="00FC695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процедуру подтверждения квалифицированным инвестором соблюдения требований, соответствие которым необходимо для признания его квалифицированным инвестором;</w:t>
      </w:r>
    </w:p>
    <w:p w:rsidR="006B2396" w:rsidRPr="005165C5" w:rsidRDefault="006B2396" w:rsidP="003C7B4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срок принятия решения о признании или об отказе в признании лица квалифицированным инвестором, а также порядок уведомления указанного лица о принятом решении;</w:t>
      </w:r>
    </w:p>
    <w:p w:rsidR="006B2396" w:rsidRPr="005165C5" w:rsidRDefault="006B2396" w:rsidP="00A26888">
      <w:pPr>
        <w:pStyle w:val="ConsPlusNormal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порядок ведения Реестра квалифицированных инвесторов.</w:t>
      </w:r>
    </w:p>
    <w:p w:rsidR="006B2396" w:rsidRPr="005165C5" w:rsidRDefault="006B2396" w:rsidP="00A26888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Физическое или юридическое лицо, отвечающее требованиям, установленным настоящим Регламентом, может быть признано квалифицированным инвестором по его заявлению в порядке, установленном настоящим Регламентом. При этом лицо может быть признано квалифицированным инвестором в отношении одного или нескольких видов ценных бумаг и (или) производных финансовых инструментов и (или) видов услуг, предназначенных для квалифицированных инвесторов.</w:t>
      </w:r>
    </w:p>
    <w:p w:rsidR="006B2396" w:rsidRPr="005165C5" w:rsidRDefault="006B2396" w:rsidP="00A26888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устанавливает порядок признания квалифицированными инвесторами только тех лиц, которым оказываются услуги на рынке ценных бумаг на основании заключенных договоров с Банком.</w:t>
      </w:r>
    </w:p>
    <w:p w:rsidR="006B2396" w:rsidRPr="005165C5" w:rsidRDefault="006B2396" w:rsidP="0001571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настоящего Регламента раскрывается без ограничений путем размещения на официальном сайте Банка в информационно-телекоммуникационной сети «Интернет». </w:t>
      </w:r>
    </w:p>
    <w:p w:rsidR="006B2396" w:rsidRPr="005165C5" w:rsidRDefault="006B2396" w:rsidP="0001571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spacing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ТЕРМИНОВ И ОПРЕДЕЛЕНИЙ</w:t>
      </w:r>
    </w:p>
    <w:p w:rsidR="006B2396" w:rsidRPr="005165C5" w:rsidRDefault="006B2396" w:rsidP="00791222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Квалифицированные инвесторы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– лица, отнесенные Банком к категории квалифицированных инвесторов в соответствии с настоящим Регламентом.</w:t>
      </w:r>
    </w:p>
    <w:p w:rsidR="006B2396" w:rsidRPr="005165C5" w:rsidRDefault="006B2396" w:rsidP="00AA6DC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Лицо (Лица, Клиент)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физические лица, граждане Российской Федерации и иностранные граждане, а также российские и иностранные юридические лица, не являющиеся квалифицированными инвесторами в силу п.2 ст. 51.2 Закона, но имеющие намерение совершать в Банке сделки с ценными бумагами и иными финансовыми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инструментами, предназначенными для квалифицированных инвесторов, и/или пользоваться услугами, предназначенными для квалифицированных инвесторов.  </w:t>
      </w:r>
    </w:p>
    <w:p w:rsidR="006B2396" w:rsidRPr="005165C5" w:rsidRDefault="006B2396" w:rsidP="00AA6DC6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квалифицированных инвесторов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– реестр лиц, признанных Банком квалифицированными инвесторами.</w:t>
      </w:r>
    </w:p>
    <w:p w:rsidR="006B2396" w:rsidRPr="005165C5" w:rsidRDefault="006B2396" w:rsidP="008C469F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Уполномоченный сотрудник Банка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– сотрудник Банка, ответственный за процедуры признания лиц квалифицированными инвесторами, ведение Реестра квалифицированных инвесторов и отправку Уведомлений и выписок из Реестра квалифицированных инвесторов.</w:t>
      </w:r>
    </w:p>
    <w:p w:rsidR="006B2396" w:rsidRPr="005165C5" w:rsidRDefault="006B2396" w:rsidP="00335B3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709" w:hanging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ТРЕБОВАНИЯ, КОТОРЫМ ДОЛЖНО СООТВЕТСТВОВАТЬ ЛИЦО ДЛЯ ПРИЗНАНИЯ ЕГО КВАЛИФИЦИРОВАННЫМ ИНВЕСТОРОМ</w:t>
      </w:r>
    </w:p>
    <w:p w:rsidR="006B2396" w:rsidRPr="005165C5" w:rsidRDefault="006B2396" w:rsidP="00D06EC8">
      <w:pPr>
        <w:pStyle w:val="ConsPlusNormal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C35A1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лицо может быть признано Банком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если оно отвечает любому из следующих требований: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1"/>
      <w:bookmarkEnd w:id="1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3.1.1. Общая 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</w:r>
      <w:hyperlink w:anchor="Par2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3.4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должны составлять </w:t>
      </w:r>
      <w:r w:rsidR="008610A4" w:rsidRPr="008610A4">
        <w:rPr>
          <w:rFonts w:ascii="Times New Roman" w:hAnsi="Times New Roman" w:cs="Times New Roman"/>
          <w:color w:val="000000"/>
          <w:sz w:val="24"/>
          <w:szCs w:val="24"/>
        </w:rPr>
        <w:t>не менее 12 миллионов рублей, а с 1 января 2026 года - не менее 24 миллионов рублей.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При расчете указанной общей стоимости (общего размера обязательств) учитываются финансовые инструменты, предусмотренные </w:t>
      </w:r>
      <w:hyperlink w:anchor="Par1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3.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>3 настоящего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</w:r>
    </w:p>
    <w:p w:rsidR="00463C13" w:rsidRPr="005165C5" w:rsidRDefault="006B2396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2"/>
      <w:bookmarkEnd w:id="2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bookmarkStart w:id="3" w:name="Par5"/>
      <w:bookmarkEnd w:id="3"/>
      <w:r w:rsidR="00463C13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Имеет опыт работы: </w:t>
      </w:r>
    </w:p>
    <w:p w:rsidR="00463C13" w:rsidRPr="005165C5" w:rsidRDefault="00463C13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- 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пунктом 2 статьи 51.2 Федерального закона "О рынке ценных бумаг", или не менее трех лет в иных случаях; </w:t>
      </w:r>
    </w:p>
    <w:p w:rsidR="00463C13" w:rsidRPr="005165C5" w:rsidRDefault="00463C13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в должности, при назначении (избрании) на которую в соответствии с федеральными законами требов</w:t>
      </w:r>
      <w:r w:rsidR="00A453F2" w:rsidRPr="005165C5">
        <w:rPr>
          <w:rFonts w:ascii="Times New Roman" w:hAnsi="Times New Roman" w:cs="Times New Roman"/>
          <w:color w:val="000000"/>
          <w:sz w:val="24"/>
          <w:szCs w:val="24"/>
        </w:rPr>
        <w:t>алось согласование Банка России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96" w:rsidRPr="005165C5" w:rsidRDefault="006B2396" w:rsidP="00463C13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3.1.3.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рублей.</w:t>
      </w:r>
    </w:p>
    <w:p w:rsidR="006B2396" w:rsidRPr="005165C5" w:rsidRDefault="006B2396" w:rsidP="00D06EC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6"/>
      <w:bookmarkEnd w:id="4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3.1.4. Размер имущества, принадлежащего лицу, </w:t>
      </w:r>
      <w:r w:rsidR="008610A4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8610A4" w:rsidRPr="008610A4">
        <w:rPr>
          <w:rFonts w:ascii="Times New Roman" w:hAnsi="Times New Roman" w:cs="Times New Roman"/>
          <w:color w:val="000000"/>
          <w:sz w:val="24"/>
          <w:szCs w:val="24"/>
        </w:rPr>
        <w:t>не менее 12 миллионов рублей, а с 1 января 2026 года - не менее 24 миллионов рублей.</w:t>
      </w:r>
      <w:r w:rsidR="00A84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 этом учитывается только следующее имущество:</w:t>
      </w:r>
    </w:p>
    <w:p w:rsidR="006B2396" w:rsidRPr="005165C5" w:rsidRDefault="006B2396" w:rsidP="008A6FA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</w:r>
      <w:hyperlink r:id="rId7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подпунктах 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2 пункта 2 статьи 51.1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Закона, и суммы начисленных процентов;</w:t>
      </w:r>
    </w:p>
    <w:p w:rsidR="006B2396" w:rsidRPr="005165C5" w:rsidRDefault="006B2396" w:rsidP="008A6FA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:rsidR="006B2396" w:rsidRPr="005165C5" w:rsidRDefault="006B2396" w:rsidP="008C35A1">
      <w:pPr>
        <w:pStyle w:val="ConsPlusNorma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ценные бумаги, предусмотренные </w:t>
      </w:r>
      <w:hyperlink w:anchor="Par1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3.3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в том числе переданные физическим лицом в доверительное управление.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3.1.5. Имеет высшее экономическое образование, подтвержденное документом государственного образца Российской Федерации о высшем образовании, выданным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образовательной организацией высшего профессионального образования, которая на момент выдачи указанного документа осуществляла аттестацию граждан в сфере профессиональной деятельности на рынке ценных бумаг, </w:t>
      </w:r>
      <w:r w:rsidR="00463C13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или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4171), или не менее одного из следующих международных сертификатов: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Chartered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Analyst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(CFA)", сертификат "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Certified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Investment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Analyst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(CIIA)", сертификат "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(FRM)".</w:t>
      </w:r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Юридическое лицо может быть признано Банком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если оно является коммерческой организацией и отвечает любому из следующих требований: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12"/>
      <w:bookmarkEnd w:id="5"/>
      <w:r w:rsidRPr="005165C5">
        <w:rPr>
          <w:rFonts w:ascii="Times New Roman" w:hAnsi="Times New Roman" w:cs="Times New Roman"/>
          <w:color w:val="000000"/>
          <w:sz w:val="24"/>
          <w:szCs w:val="24"/>
        </w:rPr>
        <w:t>3.2.1. Имеет собственный капитал не менее 200 миллионов рублей.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13"/>
      <w:bookmarkEnd w:id="6"/>
      <w:r w:rsidRPr="005165C5">
        <w:rPr>
          <w:rFonts w:ascii="Times New Roman" w:hAnsi="Times New Roman" w:cs="Times New Roman"/>
          <w:color w:val="000000"/>
          <w:sz w:val="24"/>
          <w:szCs w:val="24"/>
        </w:rPr>
        <w:t>3.2.2.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3.2.3. 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представления.</w:t>
      </w:r>
    </w:p>
    <w:p w:rsidR="006B2396" w:rsidRPr="005165C5" w:rsidRDefault="006B2396" w:rsidP="008C35A1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ar15"/>
      <w:bookmarkEnd w:id="7"/>
      <w:r w:rsidRPr="005165C5">
        <w:rPr>
          <w:rFonts w:ascii="Times New Roman" w:hAnsi="Times New Roman" w:cs="Times New Roman"/>
          <w:color w:val="000000"/>
          <w:sz w:val="24"/>
          <w:szCs w:val="24"/>
        </w:rPr>
        <w:t>3.2.4. 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рублей.</w:t>
      </w:r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ar16"/>
      <w:bookmarkEnd w:id="8"/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3.3. Для целей, предусмотренных </w:t>
      </w:r>
      <w:hyperlink w:anchor="Par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3.1.4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3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3.2.2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учитываются следующие финансовые инструменты: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акции и облигации российских эмитентов;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государственные ценные бумаги иностранных государств;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акции и облигации иностранных эмитентов;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российские депозитарные расписки и иностранные депозитарные расписки на ценные бумаги;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инвестиционные паи паевых инвестиционных фондов и паи (акции) иностранных инвестиционных фондов;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участия;</w:t>
      </w:r>
    </w:p>
    <w:p w:rsidR="006B2396" w:rsidRPr="005165C5" w:rsidRDefault="006B2396" w:rsidP="008A6FA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заключаемые на организованных торгах договоры, являющиеся производными финансовыми инструментами.</w:t>
      </w:r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ar25"/>
      <w:bookmarkEnd w:id="9"/>
    </w:p>
    <w:p w:rsidR="006B2396" w:rsidRPr="005165C5" w:rsidRDefault="006B2396" w:rsidP="008A6FA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3.4. Стоимость финансовых инструментов (размер обязательств) в предусмотренных </w:t>
      </w:r>
      <w:hyperlink w:anchor="Par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3.1.4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:rsidR="006B2396" w:rsidRPr="005165C5" w:rsidRDefault="006B2396" w:rsidP="008651B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оценочная стоимость ценных бумаг (за исключением инвестиционных паев и ипотечных сертификатов участия) определяется исходя из рыночной цены, определенной в соответствии с </w:t>
      </w:r>
      <w:hyperlink r:id="rId9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Порядком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справедливой стоимости ценных бумаг АКБ «Трансстройбанк» (АО),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10-65/пз-н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Федерации", зарегистрированным Министерством юстиции Российской Федерации 29 ноября 2010 года N 19062, 16 июля 2012 года N 24917 (Российская газета от 1 декабря 2010 года, от 25 июля 2012 года), а при невозможности определения рыночной цены - из цены их приобретения (для облигаций - цены приобретения и накопленного купонного дохода);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предшествующую дате определения их стоимости;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сертификатов;</w:t>
      </w:r>
    </w:p>
    <w:p w:rsidR="006B2396" w:rsidRPr="005165C5" w:rsidRDefault="006B2396" w:rsidP="007F77E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общий размер обязательств из договоров, являющихся производными финансовыми инструментами, определяется исходя из размера обеспечения, требуемого для обеспечения исполнения обязательств по открытым позициям лица, подавшего Заявление о признании его квалифицированным инвестором, и премии, уплаченной при заключении опционного договора.</w:t>
      </w:r>
    </w:p>
    <w:p w:rsidR="006B2396" w:rsidRPr="005165C5" w:rsidRDefault="006B2396" w:rsidP="007F77E0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3.5. Совокупная цена по сделкам с финансовыми инструментами в случаях, предусмотренных </w:t>
      </w:r>
      <w:hyperlink w:anchor="Par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3.1.3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3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3.2.2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определяется как сумма:</w:t>
      </w:r>
    </w:p>
    <w:p w:rsidR="006B2396" w:rsidRPr="005165C5" w:rsidRDefault="006B2396" w:rsidP="006220AA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цен договоров с ценными бумагами (договоров купли-продажи, договоров займа), а по договорам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репо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- цен первых частей и цен договоров, являющихся производными финансовыми инструментами.</w:t>
      </w: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3.6. При определении необходимого опыта работы в предусмотренном </w:t>
      </w:r>
      <w:hyperlink w:anchor="Par2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3.1.2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 Регламента случае </w:t>
      </w:r>
      <w:r w:rsidR="00463C13" w:rsidRPr="005165C5">
        <w:rPr>
          <w:rFonts w:ascii="Times New Roman" w:hAnsi="Times New Roman" w:cs="Times New Roman"/>
          <w:color w:val="000000"/>
          <w:sz w:val="24"/>
          <w:szCs w:val="24"/>
        </w:rPr>
        <w:t>учитывается опыт работы в одной или нескольких (двух и более)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3.7. Собственный капитал российского юридического лица, предусмотренный </w:t>
      </w:r>
      <w:hyperlink w:anchor="Par12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подпунктом 3.2.1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определяется путем вычитания из суммы по III разделу бухгалтерского баланса суммы акций (долей паев), выкупленных у участников (учредителей), и вычитания суммы задолженности участников (учредителей) по взносам в уставный (складочный) капитал. Собственный капитал иностранного юридического лица определяется как стоимость его чистых активов, расчет которых подтверждается аудитором.</w:t>
      </w:r>
    </w:p>
    <w:p w:rsidR="006B2396" w:rsidRPr="005165C5" w:rsidRDefault="006B2396" w:rsidP="007F77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Собственный капитал иностранного юридического лица, а также иные показатели, предусмотренные </w:t>
      </w:r>
      <w:hyperlink w:anchor="Par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3.1.1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6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3.1.4 пункта 3.1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3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подпунктами 3.2.2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5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3.2.4 пункта 3.2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выраженные в иностранной валюте, определяются исходя из курса иностранной валюты, установленного Центральным банком Российской Федерации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Центральным банком Российской Федерации.</w:t>
      </w:r>
    </w:p>
    <w:p w:rsidR="006B2396" w:rsidRPr="005165C5" w:rsidRDefault="006B239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2396" w:rsidRPr="005165C5" w:rsidRDefault="006B2396" w:rsidP="0066366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ПРЕДСТАВЛЯЕМЫХ КЛИЕНТОМ ДОКУМЕНТОВ, ПОДТВЕРЖДАЮЩИХ ЕГО СООТВЕТСТВИЕ ТРЕБОВАНИЯМ, СОБЛЮДЕНИЕ КОТОРЫХ НЕОБХОДИМО ДЛЯ ПРИЗНАНИЯ ЛИЦА КВАЛИФИЦИРОВАННЫМ ИНВЕСТОРОМ, А ТАКЖЕ ПОРЯДОК ИХ ПРЕДОСТАВЛЕНИЯ</w:t>
      </w:r>
    </w:p>
    <w:p w:rsidR="006B2396" w:rsidRPr="005165C5" w:rsidRDefault="006B2396" w:rsidP="00407A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65282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лицо для признания его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представляет:</w:t>
      </w:r>
    </w:p>
    <w:p w:rsidR="006B2396" w:rsidRPr="005165C5" w:rsidRDefault="006B2396" w:rsidP="00632F58">
      <w:pPr>
        <w:pStyle w:val="ConsPlusNormal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с просьбой о признании физического лица квалифицированным инвестором по форме согласно Приложению №1 к Регламенту, заверенное подписью заявителя;</w:t>
      </w:r>
    </w:p>
    <w:p w:rsidR="006B2396" w:rsidRPr="005165C5" w:rsidRDefault="006B2396" w:rsidP="00632F58">
      <w:pPr>
        <w:pStyle w:val="ConsPlusNormal"/>
        <w:numPr>
          <w:ilvl w:val="0"/>
          <w:numId w:val="25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личность;</w:t>
      </w:r>
    </w:p>
    <w:p w:rsidR="006B2396" w:rsidRPr="005165C5" w:rsidRDefault="006B2396" w:rsidP="00632F58">
      <w:pPr>
        <w:pStyle w:val="ConsPlusNormal"/>
        <w:numPr>
          <w:ilvl w:val="0"/>
          <w:numId w:val="25"/>
        </w:numPr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соответствие требованиям п. 3.1 настоящего Регламента.</w:t>
      </w:r>
    </w:p>
    <w:p w:rsidR="006B2396" w:rsidRPr="005165C5" w:rsidRDefault="006B2396" w:rsidP="00CC0527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Для подтверждения владения финансовыми инструментами, перечисленными в п. 3.3 настоящего Регламента в соответствии с требованиями подпункта 3.1.1 пунктами 3.1 настоящего Регламента предоставляются следующие документы: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счету депо (в случае если права на ценные бумаги учитываются в депозитарии);</w:t>
      </w:r>
    </w:p>
    <w:p w:rsidR="006B2396" w:rsidRPr="005165C5" w:rsidRDefault="006B2396" w:rsidP="00807405">
      <w:pPr>
        <w:pStyle w:val="ConsPlusNormal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лицевому счету в системе ведения реестра владельцев ценных бумаг (в случае если права на ценные бумаги учитываются в реестре);</w:t>
      </w:r>
    </w:p>
    <w:p w:rsidR="006B2396" w:rsidRPr="005165C5" w:rsidRDefault="006B2396" w:rsidP="00807405">
      <w:pPr>
        <w:pStyle w:val="ConsPlusNormal"/>
        <w:ind w:left="714" w:hanging="28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брокера, подтверждающие наличие открытых позиций по производным финансовым инструментам;</w:t>
      </w:r>
    </w:p>
    <w:p w:rsidR="006B2396" w:rsidRPr="005165C5" w:rsidRDefault="006B2396" w:rsidP="00807405">
      <w:pPr>
        <w:pStyle w:val="ConsPlusNormal"/>
        <w:ind w:left="714" w:hanging="28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о деятельности управляющего по управлению финансовыми инструментами;</w:t>
      </w:r>
    </w:p>
    <w:p w:rsidR="006B2396" w:rsidRPr="005165C5" w:rsidRDefault="006B2396" w:rsidP="00807405">
      <w:pPr>
        <w:pStyle w:val="ConsPlusNormal"/>
        <w:ind w:left="714" w:hanging="2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32F58">
      <w:pPr>
        <w:pStyle w:val="ConsPlusNormal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3.1.1 пункта 3.1 настоящего Регламента.</w:t>
      </w:r>
    </w:p>
    <w:p w:rsidR="006B2396" w:rsidRPr="005165C5" w:rsidRDefault="006B2396" w:rsidP="00155B83">
      <w:pPr>
        <w:pStyle w:val="ConsPlusNormal"/>
        <w:spacing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 этом, дата, по состоянию на которую выданы документы, не может превышать 2 (два) рабочих дней, предшествующих дате подачи лицом Заявления с просьбой о признании его квалифицированным инвестором. </w:t>
      </w:r>
    </w:p>
    <w:p w:rsidR="006B2396" w:rsidRPr="005165C5" w:rsidRDefault="006B2396" w:rsidP="00155B83">
      <w:pPr>
        <w:pStyle w:val="ConsPlusNormal"/>
        <w:numPr>
          <w:ilvl w:val="2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подтверждения опыта работы, в соответствии с требованиями подпункта 3.1.2 пункта 3.1 настоящего Регламента предоставляются следующие документы: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копия трудовой книжки, заверенная подписью уполномоченного лица организации – работодателя, если заявитель состоит в трудовых отношениях с какой-либо организацией на момент подачи Заявления. В случае если заявитель на момент подачи Заявления не состоит в трудовых отношениях с какой-либо организацией, то одновременно с копией трудовой книжки Уполномоченному сотруднику Банка предоставляется ее оригинал для сверки; 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трудовых договоров или выписки из трудового договора, заверенную подписью уполномоченного лица организации – работодателя, предметом которых является работа по совместительству, в случаях, когда работа по совместительству не отражена в трудовой книжке, а также соглашения о расторжении таких трудовых договоров (при наличии);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должностных инструкций, которые отвечают требованиям пункта 3.6. настоящего Регламента, в случае, когда данные, содержащиеся в копии трудовой книжки и/или трудового договора, не позволяют однозначно установить соответствие занимаемой должности (ранее занимаемой должности) требованиям пункта 3.6. настоящего Регламента;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копии лицензий организаций - работодателя заявителя, на осуществление деятельности, предусмотренной пунктом 2 ст.51.2 Закона (в случае если организация - работодатель заявителя является квалифицированным инвестором в силу п.2 ст.51.2. Закона), заверенную печатью (при наличии) и подписью уполномоченных лиц организации - работодателя, за исключением Банка России, государственной корпорации «Банк развития и внешнеэкономической деятельности (Внешэкономбанк)», Агентства по страхованию вкладов;</w:t>
      </w:r>
    </w:p>
    <w:p w:rsidR="006B2396" w:rsidRPr="005165C5" w:rsidRDefault="006B2396" w:rsidP="00196841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</w:p>
    <w:p w:rsidR="006B2396" w:rsidRPr="005165C5" w:rsidRDefault="006B2396" w:rsidP="002A73FB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если организация – работодателя заявителя не является квалифицированным инвестором в силу п.2 ст.51.12 Закон</w:t>
      </w:r>
      <w:r w:rsidR="00C87908" w:rsidRPr="005165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то</w:t>
      </w:r>
    </w:p>
    <w:p w:rsidR="006B2396" w:rsidRPr="005165C5" w:rsidRDefault="006B2396" w:rsidP="00682BD4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информационное письмо (справка) из организации, подтверждающее, что организация осуществляла сделки с ценными бумагами и иными финансовыми инструментами, заверенные подписью уполномоченного лица организации -  работодателя, предоставляющего копию и скрепленные печатью указанной организации (при наличии);</w:t>
      </w:r>
    </w:p>
    <w:p w:rsidR="006B2396" w:rsidRPr="005165C5" w:rsidRDefault="006B2396" w:rsidP="000B4489">
      <w:pPr>
        <w:pStyle w:val="ConsPlusNormal"/>
        <w:ind w:left="714" w:hanging="2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B4489">
      <w:pPr>
        <w:pStyle w:val="ConsPlusNormal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3.1.2 пункта 3.1. настоящего Регламента.</w:t>
      </w:r>
    </w:p>
    <w:p w:rsidR="006B2396" w:rsidRPr="005165C5" w:rsidRDefault="006B2396" w:rsidP="003E4AA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сверяет предоставленные копии документов с их оригиналами, заверяет копии своей подписью и возвращает оригиналы заявителю. </w:t>
      </w:r>
    </w:p>
    <w:p w:rsidR="006B2396" w:rsidRPr="005165C5" w:rsidRDefault="006B2396" w:rsidP="002A3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организации – работодателя – это лицо, имеющее право действовать от имени организации без доверенности, согласно приказа о назначении на должность, или имеющее право действовать от имени такой организации по доверенности на право подписания данных документов.</w:t>
      </w:r>
    </w:p>
    <w:p w:rsidR="006B2396" w:rsidRPr="005165C5" w:rsidRDefault="006B2396" w:rsidP="002A3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предусмотренные настоящим пунктом, могут не предоставляться, если заявитель является /являлся сотрудником Банка и его опыт работы в Банке соответствует требованиям, предусмотренным подпунктом 3.1.2 пункта 3.1 настоящего Регламента. </w:t>
      </w:r>
    </w:p>
    <w:p w:rsidR="006B2396" w:rsidRPr="005165C5" w:rsidRDefault="006B2396" w:rsidP="00155B83">
      <w:pPr>
        <w:pStyle w:val="ConsPlusNormal"/>
        <w:numPr>
          <w:ilvl w:val="2"/>
          <w:numId w:val="1"/>
        </w:numPr>
        <w:spacing w:after="240"/>
        <w:ind w:left="0" w:firstLine="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совершения заявителем сделок с финансовыми инструментами, перечисленными в п. 3.3. Регламента, в соответствии с требованиями подпункта 3.1.3 пункта 3.1 настоящего Регламента следующие документы: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отчеты брокера о совершенных сделках и иных операциях (в случае заключения сделок с участием брокера);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договоров, подтверждающих совершение сделок с ценными бумагами (в случае заключения сделок без участия брокера);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об операциях по лицевому счету владельца именных ценных бумаг (в случае заключения сделок без участия брокера и учета ценных бумаг в реестре владельцев ценных бумаг);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2A73F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 проведенных операциях по счету депо (в случае заключения сделок без участия брокера и хранения ценных бумаг в депозитарий);</w:t>
      </w:r>
    </w:p>
    <w:p w:rsidR="006B2396" w:rsidRPr="005165C5" w:rsidRDefault="006B2396" w:rsidP="00807405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5A494E">
      <w:pPr>
        <w:pStyle w:val="ConsPlusNormal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3.1.3 пункта 3.1 настоящего Регламента.</w:t>
      </w:r>
    </w:p>
    <w:p w:rsidR="006B2396" w:rsidRPr="005165C5" w:rsidRDefault="006B2396" w:rsidP="002A35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сверяет предоставленные копии договоров с их оригиналами, заверяет копии своей подписью и возвращает оригиналы заявителю. </w:t>
      </w:r>
    </w:p>
    <w:p w:rsidR="006B2396" w:rsidRPr="005165C5" w:rsidRDefault="006B2396" w:rsidP="00053F7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совершение сделок с финансовыми инструментами, перечисленными в пункте 3.3 настоящего Регламента, должны охватывать четыре квартала, предшествующие подаче заявления с просьбой о признании лица квалифицированным инвестором.</w:t>
      </w:r>
    </w:p>
    <w:p w:rsidR="006B2396" w:rsidRPr="005165C5" w:rsidRDefault="006B2396" w:rsidP="0016787A">
      <w:pPr>
        <w:pStyle w:val="ConsPlusNormal"/>
        <w:numPr>
          <w:ilvl w:val="2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наличия у заявителя Размера имущества, принадлежащего лицу в соответствии с требованиями подпункта 3.1.4 пункта 3.1 настоящего Регламента предоставляет следующие документы: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лицевому, расчетному и счету по вкладу (депозиту) в банке;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оригиналы и копии договоров, подтверждающих 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счету депо (в случае если права на ценные бумаги учитываются в депозитарии);</w:t>
      </w:r>
    </w:p>
    <w:p w:rsidR="006B2396" w:rsidRPr="005165C5" w:rsidRDefault="006B2396" w:rsidP="00F8148B">
      <w:pPr>
        <w:pStyle w:val="ConsPlusNormal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выписки по лицевому счету в системе ведения реестра владельцев ценных бумаг (в случае если права на ценные бумаги учитываются в реестре);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брокера, подтверждающие наличие открытых позиций по производным финансовым инструментам;</w:t>
      </w:r>
    </w:p>
    <w:p w:rsidR="006B2396" w:rsidRPr="005165C5" w:rsidRDefault="006B2396" w:rsidP="00F8148B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отчеты о деятельности управляющего по управлению финансовыми инструментами;</w:t>
      </w:r>
    </w:p>
    <w:p w:rsidR="006B2396" w:rsidRPr="005165C5" w:rsidRDefault="006B2396" w:rsidP="00ED05CA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50AB5">
      <w:pPr>
        <w:pStyle w:val="ConsPlusNormal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3.1.4 пункта 3.1 настоящего Регламента.</w:t>
      </w:r>
    </w:p>
    <w:p w:rsidR="006B2396" w:rsidRPr="005165C5" w:rsidRDefault="006B2396" w:rsidP="00A14053">
      <w:pPr>
        <w:pStyle w:val="ConsPlusNormal"/>
        <w:spacing w:after="12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 этом, дата, по состоянию на которую выданы документы, не может превышать 2 (два) рабочих дней, предшествующих дате подачи лицом Заявления с просьбой о признании его квалифицированным инвестором.</w:t>
      </w:r>
    </w:p>
    <w:p w:rsidR="006B2396" w:rsidRPr="005165C5" w:rsidRDefault="006B2396" w:rsidP="00155B83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сверяет предоставленные копии договоров с их оригиналами, заверяет копии своей подписью и возвращает оригиналы заявителю. </w:t>
      </w:r>
    </w:p>
    <w:p w:rsidR="006B2396" w:rsidRPr="005165C5" w:rsidRDefault="006B2396" w:rsidP="00155B83">
      <w:pPr>
        <w:pStyle w:val="ConsPlusNormal"/>
        <w:numPr>
          <w:ilvl w:val="2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подтверждения наличия у заявителя образования, квалификационного аттестата или сертификата в соответствии с требованиями подпункта 3.1.5 пункта 3.1 настоящего Регламента предоставляет следующие документы: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 копию документа государственного образца Российской Федерации о высшем образовании, выданного образовательной организацией высшего профессионального образования, которая на момент выдачи указанного документа осуществляла аттестацию граждан в сфере профессиональной деятельности на рынке ценных бумаг; </w:t>
      </w:r>
    </w:p>
    <w:p w:rsidR="006B2396" w:rsidRPr="005165C5" w:rsidRDefault="006B2396" w:rsidP="00682BD4">
      <w:pPr>
        <w:pStyle w:val="ConsPlusNormal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</w:p>
    <w:p w:rsidR="006B2396" w:rsidRPr="005165C5" w:rsidRDefault="006B2396" w:rsidP="00BC205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 копию любого из следующих </w:t>
      </w:r>
      <w:r w:rsidR="00A453F2" w:rsidRPr="005165C5">
        <w:rPr>
          <w:rFonts w:ascii="Times New Roman" w:hAnsi="Times New Roman" w:cs="Times New Roman"/>
          <w:color w:val="000000"/>
          <w:sz w:val="24"/>
          <w:szCs w:val="24"/>
        </w:rPr>
        <w:t>свидетельств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сертификатов: </w:t>
      </w:r>
    </w:p>
    <w:p w:rsidR="006B2396" w:rsidRPr="005165C5" w:rsidRDefault="00A453F2" w:rsidP="006669B9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</w:t>
      </w:r>
      <w:r w:rsidR="006B2396"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B2396" w:rsidRPr="005165C5" w:rsidRDefault="006B2396" w:rsidP="006669B9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"Chartered Financial Analyst (CFA)"; </w:t>
      </w:r>
    </w:p>
    <w:p w:rsidR="006B2396" w:rsidRPr="005165C5" w:rsidRDefault="006B2396" w:rsidP="006669B9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"Certified International Investment Analyst (CIIA)";</w:t>
      </w:r>
    </w:p>
    <w:p w:rsidR="006B2396" w:rsidRPr="005165C5" w:rsidRDefault="006B2396" w:rsidP="000A3081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"Financial Risk Manager (FRM)".</w:t>
      </w:r>
    </w:p>
    <w:p w:rsidR="006B2396" w:rsidRPr="005165C5" w:rsidRDefault="006B2396" w:rsidP="00733F0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сверяет предоставленные копии с их оригиналами, заверяет копии своей подписью и возвращает оригиналы заявителю.</w:t>
      </w:r>
    </w:p>
    <w:p w:rsidR="006B2396" w:rsidRPr="005165C5" w:rsidRDefault="006B2396" w:rsidP="005B1F2B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может принять иные документы, чем указанные в пункте 4.1 настоящего Регламента, подтверждающие соответствие физического лица требованиям пункту 3.1 настоящего Регламента.</w:t>
      </w:r>
    </w:p>
    <w:p w:rsidR="006B2396" w:rsidRPr="005165C5" w:rsidRDefault="006B2396" w:rsidP="005B1F2B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при установлении с заявителем договорных отношений проводит процедуры, определенные программами осуществления внутреннего контроля в целях ПОД/ФТ.</w:t>
      </w:r>
    </w:p>
    <w:p w:rsidR="006B2396" w:rsidRPr="005165C5" w:rsidRDefault="006B2396" w:rsidP="001F45E4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Юридическое лицо для признания его квалифицированным инвестором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предоставляет:</w:t>
      </w:r>
    </w:p>
    <w:p w:rsidR="006B2396" w:rsidRPr="005165C5" w:rsidRDefault="006B2396" w:rsidP="00EC6A1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с просьбой о признании юридического лица квалифицированным инвестором по форме согласно Приложению №2 к Регламенту, заверенное печатью (при наличии) и подписью уполномоченного лица заявителя;</w:t>
      </w:r>
    </w:p>
    <w:p w:rsidR="006B2396" w:rsidRPr="005165C5" w:rsidRDefault="006B2396" w:rsidP="00EC6A1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подписанный в двух экземплярах Договор по форме Приложения №3 к Регламенту;</w:t>
      </w:r>
    </w:p>
    <w:p w:rsidR="006B2396" w:rsidRPr="005165C5" w:rsidRDefault="006B2396" w:rsidP="00EC6A10">
      <w:pPr>
        <w:pStyle w:val="ConsPlusNormal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соответствие требованиям пункта 3.2 настоящего Регламента.</w:t>
      </w:r>
    </w:p>
    <w:p w:rsidR="006B2396" w:rsidRPr="005165C5" w:rsidRDefault="006B2396" w:rsidP="00AA470D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размера собственного капитала, в соответствии с требованиями подпункта 3.2.1 пункта 3.2 настоящего Регламента предоставляются следующие документы:</w:t>
      </w:r>
    </w:p>
    <w:p w:rsidR="006B2396" w:rsidRPr="005165C5" w:rsidRDefault="006B2396" w:rsidP="006A4F67">
      <w:pPr>
        <w:pStyle w:val="ConsPlusNormal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расчет собственного капитала, произведенный на основании данных бухгалтерской отчетности за последний отчетный период, предшествующий дню подачи заявления с просьбой о признании лица квалифицированным инвестором, заверенный уполномоченным лицом заявителя; </w:t>
      </w:r>
    </w:p>
    <w:p w:rsidR="006B2396" w:rsidRPr="005165C5" w:rsidRDefault="006B2396" w:rsidP="006A4F67">
      <w:pPr>
        <w:pStyle w:val="ConsPlusNormal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расчета стоимости чистых активов на последнюю отчетную дату, составленная в соответствии с национальными стандартами и правилами ведения учета, заверенная аудитором (для заявителя – иностранного юридического лица).</w:t>
      </w:r>
    </w:p>
    <w:p w:rsidR="006B2396" w:rsidRPr="005165C5" w:rsidRDefault="006B2396" w:rsidP="00E3129F">
      <w:pPr>
        <w:pStyle w:val="ConsPlusNormal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1F45E4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совершения сделок с финансовыми инструментами, перечисленными в пункте 3.3 настоящего Регламента в соответствии с требованиями подпункта 3.2.2. пункта 3.2 настоящего Регламента предоставляются следующие документы: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отчеты брокера о совершенных сделках и иных операциях (в случае заключения сделок с участием брокера);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копии договоров, подтверждающих совершение сделок с ценными бумагами, заверенные уполномоченным лицом заявителя (в случае заключения сделок без участия брокера);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об операциях по лицевому счету владельца именных ценных бумаг (в случае заключения сделок без участия брокера и учета ценных бумаг в реестре владельцев ценных бумаг);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справки о проведенных операциях по счету депо (в случае заключения сделок без участия брокера и хранения ценных бумаг в депозитарий);</w:t>
      </w:r>
    </w:p>
    <w:p w:rsidR="006B2396" w:rsidRPr="005165C5" w:rsidRDefault="006B2396" w:rsidP="006A4F67">
      <w:pPr>
        <w:pStyle w:val="ConsPlusNormal"/>
        <w:ind w:left="720" w:hanging="29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6A4F67">
      <w:pPr>
        <w:pStyle w:val="ConsPlusNormal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иные документы, подтверждающие соответствие лица требованиям подпункта 3.2.2 пункта 3.2 настоящего Регламента.</w:t>
      </w:r>
    </w:p>
    <w:p w:rsidR="006B2396" w:rsidRPr="005165C5" w:rsidRDefault="006B2396" w:rsidP="00053F7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совершение сделок с финансовыми инструментами, перечисленными в пункте 3.3 настоящего Регламента, должны охватывать четыре квартала, предшествующие подаче заявления с просьбой о признании лица квалифицированным инвестором.</w:t>
      </w:r>
    </w:p>
    <w:p w:rsidR="006B2396" w:rsidRPr="005165C5" w:rsidRDefault="006B2396" w:rsidP="001F45E4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размера оборота (выручки) от реализации товаров (работ, услуг), в соответствии с требованиями подпункта 3.2.3 пункта 3.2 настоящего Регламента предоставляется следующий документ:</w:t>
      </w:r>
    </w:p>
    <w:p w:rsidR="006B2396" w:rsidRPr="005165C5" w:rsidRDefault="006B2396" w:rsidP="001222F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отчета о прибылях и убытках с отметкой налогового органа либо с документом, подтверждающим факт направления в налоговый орган за последний отчетный год, предшествующий дате подачи заявления юридического лица, заверенная печатью (при наличии) и подписью уполномоченного лица организации;</w:t>
      </w:r>
    </w:p>
    <w:p w:rsidR="006B2396" w:rsidRPr="005165C5" w:rsidRDefault="006B2396" w:rsidP="001F45E4">
      <w:pPr>
        <w:pStyle w:val="ConsPlusNormal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финансовой отчетности на последнюю отчетную дату, предшествующей дате подачи заявления, составленная в соответствии с национальными стандартами и правила ведения учета, заверенная аудитором (для заявителя – иностранного юридического лица).</w:t>
      </w:r>
    </w:p>
    <w:p w:rsidR="006B2396" w:rsidRPr="005165C5" w:rsidRDefault="006B2396" w:rsidP="001F45E4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Для подтверждения размера активов, в соответствии с требованиями подпункта 3.2.4 пункта 3.2 настоящего Регламента:</w:t>
      </w:r>
    </w:p>
    <w:p w:rsidR="006B2396" w:rsidRPr="005165C5" w:rsidRDefault="006B2396" w:rsidP="00102FF6">
      <w:pPr>
        <w:pStyle w:val="ConsPlusNormal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копия бухгалтерского баланса с отметкой налогового органа либо с документом, подтверждающим факт направления в налоговый орган на последнюю отчетную дату, предшествующей дате подачи заявления, заверенная печатью (при наличии) и подписью уполномоченного лица организации; </w:t>
      </w:r>
    </w:p>
    <w:p w:rsidR="006B2396" w:rsidRPr="005165C5" w:rsidRDefault="006B2396" w:rsidP="00102FF6">
      <w:pPr>
        <w:pStyle w:val="ConsPlusNormal"/>
        <w:numPr>
          <w:ilvl w:val="0"/>
          <w:numId w:val="17"/>
        </w:numPr>
        <w:spacing w:after="12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копия финансовой отчетности на последнюю отчетную дату, предшествующей дате подачи заявления, составленная в соответствии с национальными стандартами и правила ведения учета, заверенная аудитором (для заявителя – иностранного юридического лица).</w:t>
      </w:r>
    </w:p>
    <w:p w:rsidR="006B2396" w:rsidRPr="005165C5" w:rsidRDefault="006B2396" w:rsidP="00102FF6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может принять иные документы, чем указанные в пункте 4.2 настоящего Регламента, подтверждающих соответствие юридического лица требованиям пунктам 3.2 настоящего Регламента.</w:t>
      </w:r>
    </w:p>
    <w:p w:rsidR="006B2396" w:rsidRPr="005165C5" w:rsidRDefault="006B2396" w:rsidP="00C44E4F">
      <w:pPr>
        <w:pStyle w:val="ConsPlusNormal"/>
        <w:numPr>
          <w:ilvl w:val="2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при установлении с заявителем договорных отношений проводит процедуры, определенные программами осуществления внутреннего контроля в целях ПОД/ФТ.</w:t>
      </w:r>
    </w:p>
    <w:p w:rsidR="006B2396" w:rsidRPr="005165C5" w:rsidRDefault="006B2396" w:rsidP="00C57CC0">
      <w:pPr>
        <w:pStyle w:val="ConsPlusNormal"/>
        <w:numPr>
          <w:ilvl w:val="1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полномочий лица действовать от имени юридического лица, в том числе подписывать Заявления, заверять копии вышеперечисленных документов и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совершать иные действия в рамках данного Регламента, организация предоставляет в Банк соответствующие документы (доверенность или иной документ). Указанные в настоящем пункте документы предоставляются в случае, если эти документы не предоставлялись ранее либо истек срок их действия.</w:t>
      </w:r>
    </w:p>
    <w:p w:rsidR="006B2396" w:rsidRPr="005165C5" w:rsidRDefault="006B2396" w:rsidP="00C57CC0">
      <w:pPr>
        <w:pStyle w:val="ConsPlusNormal"/>
        <w:numPr>
          <w:ilvl w:val="1"/>
          <w:numId w:val="1"/>
        </w:numPr>
        <w:spacing w:after="20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случае, если для признания лица квалифицированным инвестором достаточно документов, находящихся в распоряжении Банка в рамках, заключенных ранее с этим лицом договоров, документы, перечисленные в пунктах 4.1 и 4.2 настоящего Регламента не предоставляются, за исключением Заявления с просьбой о признании лица квалифицированным инвестором. При этом Банк принимает во внимание стоимость имущества и финансовых инструментов, перечисленных в пункте 3.3 настоящего Регламента по состоянию на дату подачи заявления Клиента. В целях реализации данного пункта сотрудники Депозитария Банка передают информацию о проведенных операциях и остатках на счетах депо (раздела счета депо) Клиента Уполномоченному сотруднику Банка.</w:t>
      </w:r>
    </w:p>
    <w:p w:rsidR="006B2396" w:rsidRPr="005165C5" w:rsidRDefault="006B2396" w:rsidP="001F45E4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Документы, перечисленные в пунктах 4.1 и 4.2 настоящего Регламента, предоставляются в объеме, достаточном для признания лица квалифицированным инвестором.</w:t>
      </w:r>
    </w:p>
    <w:p w:rsidR="006B2396" w:rsidRPr="005165C5" w:rsidRDefault="006B2396" w:rsidP="008449E2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обеспечивает хранение всех входящих Заявлении, документов, перечисленных в пунктах 4.1 и 4.2 настоящего Регламента, и Запросов, а также всех Решении согласно Приложениям № 5а, 5б, 5в к Регламенту на бумажном носителе.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6472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 признании Клиента - физического лица квалифицированным инвестором Банк в день принятия решения, информирует Клиента о последствиях признания его Квалифицированным инвестором путем направления уведомления по форме, установленной Приложением № 6а к настоящему Регламенту.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6472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Уведомление о последствиях признания физического лица квалифицированным инвестором должно содержать следующую информацию: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том, что приобретение ценных бумаг и заключение договоров, являющихся производными финансовыми инструментами, в отношении которых Клиент признан квалифицированным инвестором, связано с повышенными рисками;</w:t>
      </w:r>
    </w:p>
    <w:p w:rsidR="006B2396" w:rsidRPr="005165C5" w:rsidRDefault="006B2396" w:rsidP="000107E6">
      <w:pPr>
        <w:pStyle w:val="ConsPlusNormal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праве Клиента подать в Банк Заявление об исключении его из реестра лиц, признанных квалифицированными инвесторами по форме Приложения №4 к настоящему Регламенту, и об утрате в этом случае возможности, пользуясь услугами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6B2396" w:rsidRPr="005165C5" w:rsidRDefault="006B2396" w:rsidP="000107E6">
      <w:pPr>
        <w:pStyle w:val="ConsPlusNormal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способе и форме направления Клиентом Банку Заявления об исключении из реестра квалифицированных инвесторов.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4.9. Уведомление о последствиях признания физического лица квалифицированным инвестором объединено в один документ с Уведомлением о признании лица квалифицированным инвестором.</w:t>
      </w:r>
    </w:p>
    <w:p w:rsidR="006B2396" w:rsidRPr="005165C5" w:rsidRDefault="006B2396" w:rsidP="00D64727">
      <w:pPr>
        <w:pStyle w:val="ConsPlusNormal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4.10. Банк направляет уведомление о последствиях признания физического лица квалифицированным инвестором способом связи, выбранном Клиентом в Заявлении с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просьбой о признании лица квалифицированным инвестором, который должен позволять зафиксировать факт, дату и время направления указанного уведомления.</w:t>
      </w: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4.11. Банк не менее одного раза в год информирует Клиента – физическое лицо, признанное им квалифицированным инвестором, о его праве подать Банку Заявление об исключении из реестра квалифицированных инвесторов, путем доведения до сведения Клиента следующей информации:</w:t>
      </w: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40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праве Клиента подать в Банк Заявление об исключении его из реестра лиц, признанных квалифицированными инвесторами, и об утрате в этом случае возможности, пользуясь услугами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6B2396" w:rsidRPr="005165C5" w:rsidRDefault="006B2396" w:rsidP="000107E6">
      <w:pPr>
        <w:pStyle w:val="ConsPlusNormal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107E6">
      <w:pPr>
        <w:pStyle w:val="ConsPlusNormal"/>
        <w:numPr>
          <w:ilvl w:val="0"/>
          <w:numId w:val="40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 способе и форме направления Клиентом в Банк Заявления об исключении из реестра лиц, признанных квалифицированными инвесторами.</w:t>
      </w:r>
    </w:p>
    <w:p w:rsidR="006B2396" w:rsidRPr="005165C5" w:rsidRDefault="006B2396" w:rsidP="00D64727">
      <w:pPr>
        <w:pStyle w:val="ConsPlusNormal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4.12. Банк доводит до сведения Клиента информацию, указанную в пункте 4.11 настоящего Регламента, путем ее размещения на своем сайте в сети «Интернет» или путем направления уведомления по форме, установленной Приложением № 12 к настоящему Регламенту</w:t>
      </w:r>
      <w:r w:rsidRPr="005165C5" w:rsidDel="00B4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предоставления указанной информации.</w:t>
      </w:r>
    </w:p>
    <w:p w:rsidR="006B2396" w:rsidRPr="005165C5" w:rsidRDefault="006B2396" w:rsidP="00472D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Отправка информационного письма на бумажном носителе осуществляется Почтой России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путем отправления на последний из известных Банку адресов Клиента.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4.13. Банк хранит уведомление о последствиях признания физического лица квалифицированным инвестором, а также информацию, подтверждающую факт, дату и время направления Клиенту соответствующего уведомления не менее трех лет с даты прекращения договора с Клиентом.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C1A5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4.14. Банк хранит информацию, подтверждающую факт, дату и время доведения до сведения Клиента информации, указанной в пункте 4.11 настоящего Регламента, не менее трех лет с даты прекращения договора с Клиентом.</w:t>
      </w:r>
    </w:p>
    <w:p w:rsidR="006B2396" w:rsidRPr="005165C5" w:rsidRDefault="006B2396" w:rsidP="00D647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4.15. Банк обязан обеспечить защиту информации, указанной в абзацах первом и втором настоящего пункта, в соответствии с требованиями законодательства Российской Федерации, в том числе нормативных актов Банка России.</w:t>
      </w:r>
    </w:p>
    <w:p w:rsidR="006B2396" w:rsidRPr="005165C5" w:rsidRDefault="006B2396" w:rsidP="008449E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ПРОВЕРКИ СООТВЕТСТВИЯ ЛИЦ ТРЕБОВАНИЯМ ДЛЯ ПРИЗНАНИЯ ИХ КВАЛИФИЦИРОВАННЫМИ ИНВЕСТОРАМИ</w:t>
      </w:r>
    </w:p>
    <w:p w:rsidR="006B2396" w:rsidRPr="005165C5" w:rsidRDefault="006B2396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Лица, заинтересованные в признании их квалифицированными инвесторами, представляют в Банк Заявление с просьбой о признании лица квалифицированным инвестором, составленное по форме Приложения № 1 (для физических лиц) или Приложения №2 (для юридических лиц) к Регламенту и надлежащим образом оформленные документы, порядок предоставления которых приведен в разделе 4 настоящего Регламента.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с просьбой о признании лица квалифицированным инвестором и документы, подтверждающие его соответствие требованиям, соблюдение которых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для признания лица квалифицированным инвестором, предоставляется на бумажном носителе.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сотрудник Банка в срок не более 5 (пяти) рабочих дней с момента предоставления заявления и документов, осуществляет проверку предоставленных заявителем документов на предмет соблюдения требований, соответствие которым необходимо для признания лица квалифицированным инвестором. В рамках проведения проверки Уполномоченный сотрудник Банка может привлекать к проверке иные подразделения Банка, наделенные соответствующими правами.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Банк вправе запросить дополнительные документы, подтверждающие соответствие лица требованиям, соблюдение которых необходимо для признания лица квалифицированным инвестором. В этом случае течение срока, предусмотренного пунктом 5.3 настоящего Регламента приостанавливается с даты направления запроса заявителю до даты предоставления запрашиваемых документов.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После осуществления проверки Уполномоченным сотрудником Банка принимается Решение о признании лица квалифицированным инвестором или об отказе в признании лица квалифицированным инвестором, которое оформляется по форме Приложения № 5а и Приложения № 5б к Регламенту. 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признании лица квалифицированным инвестором содержит указание в отношении каких видов ценных бумаг и (или) производных финансовых инструментов и (или) видов услуг заявитель признан квалифицированным инвестором.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зависимости от принятого решения Уполномоченный сотрудник Банка в день признании лица квалифицированным инвестором или решения об отказе в признании лица квалифицированным инвестором направляет данному лицу Уведомление, в соответствии с подпунктами 5.8. - 5.9.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принятия Решения о признании лица квалифицированным инвестором Уведомление направляется по форме Приложения №6а или Приложения № 6б к Регламенту и содержит сведения в отношении каких ценных бумаг и/или производных финансовых инструментов и (или) видов услуг лицо признано квалифицированным инвестором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в признании лица квалифицированным инвестором Уведомление направляется по форме Приложения №7 к Регламенту и содержит сведения, о причине такого отказа.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Уведомления в соответствии с настоящим Регламентом направляются лицу способом связи, выбранном им в Заявлении с просьбой о признании лица квалифицированным инвестором.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Лицо признается Банком квалифицированным инвестором с момента внесения записи о его включении в Реестр квалифицированных инвесторов согласно Приложению №9 к Регламенту.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Банком лица квалифицированным инвестором на основании предоставленной им недостоверной информации последствия, предусмотренные </w:t>
      </w:r>
      <w:hyperlink r:id="rId10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пунктом 6 статьи 3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5165C5">
          <w:rPr>
            <w:rFonts w:ascii="Times New Roman" w:hAnsi="Times New Roman" w:cs="Times New Roman"/>
            <w:color w:val="000000"/>
            <w:sz w:val="24"/>
            <w:szCs w:val="24"/>
          </w:rPr>
          <w:t>частью восьмой статьи 5</w:t>
        </w:r>
      </w:hyperlink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Закона, не применяются.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сделок, совершенных за счет этого лица.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Лицо, признанное квалифицированным инвестором в отношении определенных видов ценных бумаг, и (или) производных финансовых инструментов, и (или) видов услуг, имеет право обратиться в Банк, с заявлением по форме Приложения №1 или Приложения №2 к Регламенту о признании его квалифицированным инвестором в отношении иных  ценных бумаг и/или производных финансовых инструментов и (или) видов услуг,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предназначенных для квалифицированных инвесторов, а также предоставить документы, подтверждающие его соответствие требованиям, соблюдение которых необходимо для признания лица квалифицированным инвестором в соответствии с настоящим Регламентом. Порядок и сроки проверки, принятия решения и направления Уведомления аналогичен процедуре, предусмотренной в п. 5.3 - 5.10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Квалифицированный инвестор вправе обратиться в Банк с Заявлением об исключении его из Реестра квалифицированных инвесторов по форме Приложения №4 к Регламенту в целом или в отношении определенных видов ценных бумаг, и(или) производных финансовых инструментов и (или) видов услуг, в отношении которых он был признан квалифицированным инвестором. В удовлетворении данного заявления Банк не имеет право отказать.</w:t>
      </w:r>
    </w:p>
    <w:p w:rsidR="006B2396" w:rsidRPr="005165C5" w:rsidRDefault="006B2396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ПОДТВЕРЖДЕНИЕ СТАТУСА КВАЛИФИЦИРОВАННОГО ИНВЕСТОРА</w:t>
      </w:r>
    </w:p>
    <w:p w:rsidR="006B2396" w:rsidRPr="005165C5" w:rsidRDefault="006B2396" w:rsidP="00DA7EA1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Юридическое лицо, признанное Банком квалифицированным инвестором, обязано ежегодно, в течение срока, установленного Договором (Приложение № 3 к Регламенту), подтверждать соблюдение требований, соответствие которым необходимо для признания лица квалифицированными инвестором путем предоставления документов, указанных в пункте 4.2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Подтверждение соответствия установленным требованиям осуществляется аналогично порядку признания лица квалифицированном инвестором в соответствии с разделом 5 настоящего Регламента. При этом предоставление Заявления с просьбой о признании лица квалифицированным инвестором не требуется.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вправе в течение 10 (десяти) рабочих дней с даты истечения срока, указанного в Договоре, принять Решение об исключении лица из Реестра квалифицированных инвесторов, оформляемое по форме Приложения №5в к Регламенту, в случае, если лицо в порядке и сроки, установленные Договором (Приложение №3 к Регламенту) не подтвердил соблюдение требований, соответствие которым необходимо для признания лица квалифицированным инвестором, либо в случае обращения лица-квалифицированного инвестора с Заявлением об исключении его из Реестра квалифицированных инвесторов, указанного в подпункте 5.14 настоящего Регламента.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исключения лица из Реестра квалифицированных инвесторов по основаниям, указанным в пункте 6.3 настоящего Регламента, в день исключения лица из Реестра квалифицированных инвесторов Уполномоченный сотрудник Банка направляет Клиенту соответствующее Уведомление по форме Приложения №8 к Регламенту.</w:t>
      </w:r>
    </w:p>
    <w:p w:rsidR="006B2396" w:rsidRDefault="006B2396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7D" w:rsidRDefault="00FA297D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D82" w:rsidRDefault="001E2D82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97D" w:rsidRPr="005165C5" w:rsidRDefault="00FA297D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ВЕДЕНИЯ РЕЕСТ</w:t>
      </w:r>
      <w:r w:rsidR="00C87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 КВАЛИФИЦИРОВАННЫХ ИНВЕСТОРОВ</w:t>
      </w:r>
      <w:r w:rsidR="001E2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87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РЕЕСТРА ОТПРАВКИ УВЕДОМЛЕНИЙ И </w:t>
      </w:r>
      <w:r w:rsidR="001E2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ВЫДАЧИ ВЫПИСОК, </w:t>
      </w:r>
      <w:r w:rsidR="00495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ОТПРАВКИ УВЕДОМЛЕНИЙ</w:t>
      </w:r>
      <w:r w:rsidR="00B83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ИНФОРМАЦИОННЫХ ПИСЕМ</w:t>
      </w:r>
      <w:r w:rsidR="00495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ПРЕДОСТАВЛЕНИЯ ВЫПИСОК ИЗ РЕЕСТРА КВАЛИФИЦИРОВАННЫХ ИНВЕСТОРОВ</w:t>
      </w:r>
    </w:p>
    <w:p w:rsidR="006B2396" w:rsidRPr="005165C5" w:rsidRDefault="006B2396" w:rsidP="0066366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0BA9" w:rsidRPr="00B8357E" w:rsidRDefault="006B2396" w:rsidP="004F0BA9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(Уполномоченный сотрудник Банка) ведет Реестр квалифицированных инвесторов в электронном виде по форме Приложения №9</w:t>
      </w:r>
      <w:r w:rsidR="001E2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0BA9">
        <w:rPr>
          <w:rFonts w:ascii="Times New Roman" w:hAnsi="Times New Roman" w:cs="Times New Roman"/>
          <w:color w:val="000000"/>
          <w:sz w:val="24"/>
          <w:szCs w:val="24"/>
        </w:rPr>
        <w:t xml:space="preserve"> к Регламенту и </w:t>
      </w:r>
      <w:r w:rsidR="004F0BA9" w:rsidRPr="004F0BA9">
        <w:rPr>
          <w:rFonts w:ascii="Times New Roman" w:hAnsi="Times New Roman" w:cs="Times New Roman"/>
          <w:color w:val="000000"/>
          <w:sz w:val="24"/>
          <w:szCs w:val="24"/>
        </w:rPr>
        <w:t xml:space="preserve">Реестр отправки уведомлений и </w:t>
      </w:r>
      <w:r w:rsidR="001E2D82">
        <w:rPr>
          <w:rFonts w:ascii="Times New Roman" w:hAnsi="Times New Roman" w:cs="Times New Roman"/>
          <w:color w:val="000000"/>
          <w:sz w:val="24"/>
          <w:szCs w:val="24"/>
        </w:rPr>
        <w:t xml:space="preserve">выдачи </w:t>
      </w:r>
      <w:r w:rsidR="004F0BA9" w:rsidRPr="004F0BA9">
        <w:rPr>
          <w:rFonts w:ascii="Times New Roman" w:hAnsi="Times New Roman" w:cs="Times New Roman"/>
          <w:color w:val="000000"/>
          <w:sz w:val="24"/>
          <w:szCs w:val="24"/>
        </w:rPr>
        <w:t>выписок по форме Приложения №9</w:t>
      </w:r>
      <w:r w:rsidR="001E2D82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="004F0BA9" w:rsidRPr="004F0BA9">
        <w:rPr>
          <w:rFonts w:ascii="Times New Roman" w:hAnsi="Times New Roman" w:cs="Times New Roman"/>
          <w:color w:val="000000"/>
          <w:sz w:val="24"/>
          <w:szCs w:val="24"/>
        </w:rPr>
        <w:t>к Регламенту.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принятия решения о признании заявителя квалифицированным инвестором, о признании его квалифицированным инвестором в отношении иных видов ценных бумаг и(или) производных финансовых инструментов и (или) видов услуг, предназначенных для квалифицированных инвестором, об исключении из Реестра квалифицированных инвесторов Банк вносит данные о нем и информацию о соответствующих изменениях в Реестр квалифицированных инвесторов.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Включение лица в Реестр квалифицированных инвесторов осуществляется Уполномоченным сотрудником Банка не позднее следующего рабочего дня со дня принятия решения о признании лица квалифицированным инвестором.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Реестр квалифицированных инвесторов осуществляется в следующие сроки:</w:t>
      </w:r>
    </w:p>
    <w:p w:rsidR="006B2396" w:rsidRPr="005165C5" w:rsidRDefault="006B2396" w:rsidP="00BB537F">
      <w:pPr>
        <w:pStyle w:val="ConsPlusNormal"/>
        <w:numPr>
          <w:ilvl w:val="0"/>
          <w:numId w:val="41"/>
        </w:numPr>
        <w:spacing w:after="12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рабочего дня после получения Банком Заявления об исключении из Реестра квалифицированных инвесторов  в целом или в отношении определенных видов ценных бумаг и (или) производных финансовых инструментов и (или) оказываемых услуг, а если сделки, заключенные за счет квалифицированного инвестора, подавшего Заявление об исключении из Реестра квалифицированных инвесторов, не исполнены до получения указанного заявления, - не позднее следующего рабочего дня даты исполнения последней заключенной сделки.</w:t>
      </w:r>
    </w:p>
    <w:p w:rsidR="006B2396" w:rsidRPr="005165C5" w:rsidRDefault="006B2396" w:rsidP="00C6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Если заявки квалифицированного инвестора, подавшего заявление об исключении из Реестра квалифицированных инвесторов, на приобретение инвестиционных паев паевого инвестиционного фонда, предназначенных для квалифицированных инвесторов, не исполнены, соответствующие изменения в Реестр квалифицированных инвесторов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 </w:t>
      </w:r>
    </w:p>
    <w:p w:rsidR="006B2396" w:rsidRPr="005165C5" w:rsidRDefault="006B2396" w:rsidP="00C6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B537F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следующего рабочего дня после принятия Банком Решения об исключении из Реестра квалифицированных инвесторов, в том числе в случае непредоставления юридическим лицом документов, подтверждающих соблюдение требований, соответствие которым необходимо для признания лица квалифицированным инвестором.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Реестре квалифицированных инвесторов содержится следующая информация: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полное и сокращенное фирменное наименование - для юридических лиц; фамилия, имя, отчество (последнее при наличии) - для физических лиц;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договоры с Банком на оказание услуг на рынке ценных бумаг (вид - брокерское обслуживание, №, дата)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адрес юридического лица или адрес места жительства или места пребывания физического лица;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налогоплательщика или код иностранной организации, присвоенный налоговым органом, - для юридического лица; реквизиты документа, удостоверяющего личность, - для физического лица;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дата внесения записи о лице в Реестр квалифицированных инвесторов;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основания внесения в Реестр (пункт из раздела 3 настоящего Регламента признания лиц квалифицированными инвесторами АКБ «Трансстройбанк» (АО))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исключенные виды ценных бумаг, и (или) производных финансовых инструментов, и (или) виды услуг, указанные в столбце 7 Реестра квалифицированных инвесторов, в отношении которых данное лицо признано квалифицированным инвестором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дата исключения лица из Реестра квалифицированных инвесторов (полного или частичного);</w:t>
      </w:r>
    </w:p>
    <w:p w:rsidR="006B2396" w:rsidRPr="005165C5" w:rsidRDefault="006B2396" w:rsidP="00BB537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причина исключения лица из Реестра квалифицированных инвесторов (полного или частичного).</w:t>
      </w:r>
    </w:p>
    <w:p w:rsidR="006B2396" w:rsidRPr="005165C5" w:rsidRDefault="006B2396" w:rsidP="00DA7EA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Внесение в Реестр квалифицированных инвесторов изменений в отношении идентификационных данных, указанных в пункте 7.5 настоящего Регламента, осуществляется Уполномоченным сотрудником Банка на основании идентификационной анкеты Клиента, предоставляемой лицом в соответствии с договором на оказание услуг на рынке ценных бумаг, заключенных с Банком.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Квалифицированный инвестор может быть исключен из Реестра квалифицированных инвесторов по решению Банка при несоблюдении им требований, соответствие которым необходимо для признания лица квалифицированным инвестором. </w:t>
      </w:r>
    </w:p>
    <w:p w:rsidR="006B2396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Банк предоставляет Клиенту-квалифицированному инвестору по его письменному Запросу, составленному по форме Приложения №10 к Регламенту, Выписку из Реестра квалифицированных инвесторов по форме Приложения №11 к Регламенту, содержащую информацию о данном лице, в сроки, не превышающие 2 (два) рабочих дня с даты поступления Запроса. Выписка из Реестра квалифицированных инвесторов направляются лицу на бумажном носителе или в электронном виде в зависимости от способа отправки, выбранного в Запросе.</w:t>
      </w:r>
    </w:p>
    <w:p w:rsidR="004F0BA9" w:rsidRDefault="004F0BA9" w:rsidP="004F0BA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BA9" w:rsidRPr="00D332D7" w:rsidRDefault="004F0BA9" w:rsidP="00D332D7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BA9">
        <w:rPr>
          <w:rFonts w:ascii="Times New Roman" w:hAnsi="Times New Roman" w:cs="Times New Roman"/>
          <w:color w:val="000000"/>
          <w:sz w:val="24"/>
          <w:szCs w:val="24"/>
        </w:rPr>
        <w:t xml:space="preserve">В Реестре отправки уведомлений и </w:t>
      </w:r>
      <w:r w:rsidR="00F32B00">
        <w:rPr>
          <w:rFonts w:ascii="Times New Roman" w:hAnsi="Times New Roman" w:cs="Times New Roman"/>
          <w:color w:val="000000"/>
          <w:sz w:val="24"/>
          <w:szCs w:val="24"/>
        </w:rPr>
        <w:t xml:space="preserve">выдачи </w:t>
      </w:r>
      <w:r w:rsidRPr="004F0BA9">
        <w:rPr>
          <w:rFonts w:ascii="Times New Roman" w:hAnsi="Times New Roman" w:cs="Times New Roman"/>
          <w:color w:val="000000"/>
          <w:sz w:val="24"/>
          <w:szCs w:val="24"/>
        </w:rPr>
        <w:t xml:space="preserve">выписок </w:t>
      </w:r>
      <w:r>
        <w:rPr>
          <w:rFonts w:ascii="Times New Roman" w:hAnsi="Times New Roman" w:cs="Times New Roman"/>
          <w:color w:val="000000"/>
          <w:sz w:val="24"/>
          <w:szCs w:val="24"/>
        </w:rPr>
        <w:t>фиксируется дата и время</w:t>
      </w:r>
      <w:r w:rsidR="00D33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2D7" w:rsidRPr="00D332D7">
        <w:rPr>
          <w:rFonts w:ascii="Times New Roman" w:hAnsi="Times New Roman" w:cs="Times New Roman"/>
          <w:color w:val="000000"/>
          <w:sz w:val="24"/>
          <w:szCs w:val="24"/>
        </w:rPr>
        <w:t>отправки уведомлений и выдачи выписок</w:t>
      </w:r>
      <w:r w:rsidR="00D332D7">
        <w:rPr>
          <w:rFonts w:ascii="Times New Roman" w:hAnsi="Times New Roman" w:cs="Times New Roman"/>
          <w:color w:val="000000"/>
          <w:sz w:val="24"/>
          <w:szCs w:val="24"/>
        </w:rPr>
        <w:t>, заверенные подписью уполномоченного лица.</w:t>
      </w:r>
    </w:p>
    <w:p w:rsidR="00C87449" w:rsidRDefault="00C87449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7449" w:rsidRPr="00051F76">
        <w:rPr>
          <w:rFonts w:ascii="Times New Roman" w:hAnsi="Times New Roman" w:cs="Times New Roman"/>
          <w:sz w:val="24"/>
          <w:szCs w:val="24"/>
        </w:rPr>
        <w:t>.</w:t>
      </w:r>
      <w:r w:rsidRPr="00051F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7449" w:rsidRPr="00051F76">
        <w:rPr>
          <w:rFonts w:ascii="Times New Roman" w:hAnsi="Times New Roman" w:cs="Times New Roman"/>
          <w:sz w:val="24"/>
          <w:szCs w:val="24"/>
        </w:rPr>
        <w:t>. В случае принятия решения о признании Клиента - физического лица квалифицированным инвестором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76"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в день принятия решения информирует Клиента о последствиях признания его квалифицированным инвестором путем направления уведомления по форме, установленной Приложением № </w:t>
      </w:r>
      <w:r w:rsidRPr="00051F76">
        <w:rPr>
          <w:rFonts w:ascii="Times New Roman" w:hAnsi="Times New Roman" w:cs="Times New Roman"/>
          <w:sz w:val="24"/>
          <w:szCs w:val="24"/>
        </w:rPr>
        <w:t>6а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051F76">
        <w:rPr>
          <w:rFonts w:ascii="Times New Roman" w:hAnsi="Times New Roman" w:cs="Times New Roman"/>
          <w:sz w:val="24"/>
          <w:szCs w:val="24"/>
        </w:rPr>
        <w:t>ему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>Регламенту.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87449" w:rsidRPr="00051F76">
        <w:rPr>
          <w:rFonts w:ascii="Times New Roman" w:hAnsi="Times New Roman" w:cs="Times New Roman"/>
          <w:sz w:val="24"/>
          <w:szCs w:val="24"/>
        </w:rPr>
        <w:t>. Уведомление о последствиях признания Клиента - физического лица квалифицированным инвестором содержит следующую информацию: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том, что приобретение ценных бумаг и заключение договоров, являющихся производными финансовыми инструментами, в отношении которых Клиент признан квалифицированным инвестором, связано с повышенными рисками</w:t>
      </w:r>
      <w:r w:rsidR="00B033CA">
        <w:rPr>
          <w:rFonts w:ascii="Times New Roman" w:hAnsi="Times New Roman" w:cs="Times New Roman"/>
          <w:sz w:val="24"/>
          <w:szCs w:val="24"/>
        </w:rPr>
        <w:t xml:space="preserve"> (</w:t>
      </w:r>
      <w:r w:rsidR="00B8357E">
        <w:rPr>
          <w:rFonts w:ascii="Times New Roman" w:hAnsi="Times New Roman" w:cs="Times New Roman"/>
          <w:sz w:val="24"/>
          <w:szCs w:val="24"/>
        </w:rPr>
        <w:t>при необходимости)</w:t>
      </w:r>
      <w:r w:rsidRPr="00051F76">
        <w:rPr>
          <w:rFonts w:ascii="Times New Roman" w:hAnsi="Times New Roman" w:cs="Times New Roman"/>
          <w:sz w:val="24"/>
          <w:szCs w:val="24"/>
        </w:rPr>
        <w:t>;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праве Клиента подать заявление Банку об исключении его из реестра лиц, признанных квалифицированными инвесторами, и об утрате в этом случае возможности, пользуясь услугами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способе и форме направления Клиентом Банку заявления об исключении из реестра лиц, признанных квалифицированными инвесторами.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87449" w:rsidRPr="00051F76">
        <w:rPr>
          <w:rFonts w:ascii="Times New Roman" w:hAnsi="Times New Roman" w:cs="Times New Roman"/>
          <w:sz w:val="24"/>
          <w:szCs w:val="24"/>
        </w:rPr>
        <w:t>. Уведомление о последствиях признания физического лица квалифицированным инвестором объединено в один документ с уведомлением о принятии решения о признании лица квалифицированным инвестором.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76"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>направляет уведомление о последствиях признания физического лица квалифицированным инвестором 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направления указанного уведомления.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 в лице уполномоченного сотрудника,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не менее одного раза в год информирует Клиента - физическое лицо, признанное им квалифицированным инвестором, о его праве подать заявление Банку об исключении из реестра лиц, признанных квалифицированными инвесторами, путем доведения до сведения Клиента следующей информации: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праве Клиента подать заявление Банку об исключении его из реестра лиц, признанных квалифицированными инвесторами, и об утрате в этом случае возможности, пользуясь услугами этого Банка, приобретать ценные бумаги и заключать договоры, являющиеся производными финансовыми инструментами, в отношении которых Клиент был признан Банком квалифицированным инвестором;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- о способе и форме направления Клиентом Банку заявления об исключении из реестра лиц, признанных квалифицированными инвесторами.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F76"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доводит до сведения Клиента информацию, путем ее размещения на своем сайте в сети «Интернет» или путем направления уведомления </w:t>
      </w:r>
      <w:r w:rsidR="002C16A1">
        <w:rPr>
          <w:rFonts w:ascii="Times New Roman" w:hAnsi="Times New Roman" w:cs="Times New Roman"/>
          <w:sz w:val="24"/>
          <w:szCs w:val="24"/>
        </w:rPr>
        <w:t xml:space="preserve">(информационного письма) </w:t>
      </w:r>
      <w:r w:rsidR="00C87449" w:rsidRPr="00051F76">
        <w:rPr>
          <w:rFonts w:ascii="Times New Roman" w:hAnsi="Times New Roman" w:cs="Times New Roman"/>
          <w:sz w:val="24"/>
          <w:szCs w:val="24"/>
        </w:rPr>
        <w:t>по форме, установленной Приложением № 12 к Регламенту</w:t>
      </w:r>
      <w:r w:rsidR="00C87449" w:rsidRPr="00051F76" w:rsidDel="00B43E67">
        <w:rPr>
          <w:rFonts w:ascii="Times New Roman" w:hAnsi="Times New Roman" w:cs="Times New Roman"/>
          <w:sz w:val="24"/>
          <w:szCs w:val="24"/>
        </w:rPr>
        <w:t xml:space="preserve"> </w:t>
      </w:r>
      <w:r w:rsidR="00C87449" w:rsidRPr="00051F76">
        <w:rPr>
          <w:rFonts w:ascii="Times New Roman" w:hAnsi="Times New Roman" w:cs="Times New Roman"/>
          <w:sz w:val="24"/>
          <w:szCs w:val="24"/>
        </w:rPr>
        <w:t>признания лиц квалифицированными инвесторами в АКБ «Трансстройбанк» (АО), способом связи, выбранном клиентом в Заявлении с просьбой о признании лица квалифицированным инвестором, который должен позволять зафиксировать факт, дату и время предоставления указанной информации.</w:t>
      </w:r>
    </w:p>
    <w:p w:rsidR="00C87449" w:rsidRPr="00051F76" w:rsidRDefault="00051F76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1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87449" w:rsidRPr="00051F76">
        <w:rPr>
          <w:rFonts w:ascii="Times New Roman" w:hAnsi="Times New Roman" w:cs="Times New Roman"/>
          <w:sz w:val="24"/>
          <w:szCs w:val="24"/>
        </w:rPr>
        <w:t>. Банк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7449" w:rsidRPr="00051F76">
        <w:rPr>
          <w:rFonts w:ascii="Times New Roman" w:hAnsi="Times New Roman" w:cs="Times New Roman"/>
          <w:sz w:val="24"/>
          <w:szCs w:val="24"/>
        </w:rPr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 xml:space="preserve">в лице уполномоченного сотрудника, </w:t>
      </w:r>
      <w:r w:rsidR="00C87449" w:rsidRPr="00051F76">
        <w:rPr>
          <w:rFonts w:ascii="Times New Roman" w:hAnsi="Times New Roman" w:cs="Times New Roman"/>
          <w:sz w:val="24"/>
          <w:szCs w:val="24"/>
        </w:rPr>
        <w:t>хранит уведомление о последствиях признания физического лица квалифицированным инвестором, а также информацию, подтверждающую факт, дату и время направления Клиенту соответствующего уведомления не менее трех лет с даты прекращения договора с Клиентом.</w:t>
      </w:r>
      <w:r w:rsidR="002C16A1" w:rsidRPr="002C16A1">
        <w:t xml:space="preserve"> </w:t>
      </w:r>
      <w:r w:rsidR="002C16A1">
        <w:t>(</w:t>
      </w:r>
      <w:r w:rsidR="002C16A1">
        <w:rPr>
          <w:rFonts w:ascii="Times New Roman" w:hAnsi="Times New Roman" w:cs="Times New Roman"/>
          <w:sz w:val="24"/>
          <w:szCs w:val="24"/>
        </w:rPr>
        <w:t>Приложение</w:t>
      </w:r>
      <w:r w:rsidR="002C16A1" w:rsidRPr="002C16A1">
        <w:rPr>
          <w:rFonts w:ascii="Times New Roman" w:hAnsi="Times New Roman" w:cs="Times New Roman"/>
          <w:sz w:val="24"/>
          <w:szCs w:val="24"/>
        </w:rPr>
        <w:t xml:space="preserve"> № </w:t>
      </w:r>
      <w:r w:rsidR="002C16A1">
        <w:rPr>
          <w:rFonts w:ascii="Times New Roman" w:hAnsi="Times New Roman" w:cs="Times New Roman"/>
          <w:sz w:val="24"/>
          <w:szCs w:val="24"/>
        </w:rPr>
        <w:t>9б).</w:t>
      </w:r>
    </w:p>
    <w:p w:rsidR="00C87449" w:rsidRPr="00051F76" w:rsidRDefault="00C87449" w:rsidP="00C87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Банк хранит информацию, подтверждающую факт, дату и время доведения до сведения Клиента информации</w:t>
      </w:r>
      <w:r w:rsidR="00051F76" w:rsidRPr="00051F76">
        <w:rPr>
          <w:rFonts w:ascii="Times New Roman" w:hAnsi="Times New Roman" w:cs="Times New Roman"/>
          <w:sz w:val="24"/>
          <w:szCs w:val="24"/>
        </w:rPr>
        <w:t xml:space="preserve"> </w:t>
      </w:r>
      <w:r w:rsidRPr="00051F76">
        <w:rPr>
          <w:rFonts w:ascii="Times New Roman" w:hAnsi="Times New Roman" w:cs="Times New Roman"/>
          <w:sz w:val="24"/>
          <w:szCs w:val="24"/>
        </w:rPr>
        <w:t>не менее трех лет с даты прекращения договора с Клиентом.</w:t>
      </w:r>
    </w:p>
    <w:p w:rsidR="00C87449" w:rsidRPr="00051F76" w:rsidRDefault="00C87449" w:rsidP="00051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F76">
        <w:rPr>
          <w:rFonts w:ascii="Times New Roman" w:hAnsi="Times New Roman" w:cs="Times New Roman"/>
          <w:sz w:val="24"/>
          <w:szCs w:val="24"/>
        </w:rPr>
        <w:tab/>
        <w:t>Банк обязан обеспечить защиту информации, указанной в абзацах первом и втором настоящего подпункта, в соответствии с требованиями законодательства Российской Федерации, в том числе нормативных актов Банка России.</w:t>
      </w:r>
    </w:p>
    <w:p w:rsidR="00C87449" w:rsidRDefault="00C87449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0F" w:rsidRDefault="00A41A0F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0F" w:rsidRDefault="00A41A0F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A0F" w:rsidRPr="005165C5" w:rsidRDefault="00A41A0F" w:rsidP="00DA7EA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0A0575" w:rsidRDefault="006B2396" w:rsidP="000A0575">
      <w:pPr>
        <w:pStyle w:val="ConsPlusNormal"/>
        <w:numPr>
          <w:ilvl w:val="0"/>
          <w:numId w:val="1"/>
        </w:numPr>
        <w:pBdr>
          <w:bottom w:val="dotted" w:sz="4" w:space="1" w:color="auto"/>
        </w:pBdr>
        <w:shd w:val="clear" w:color="auto" w:fill="EDEDED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ВНЕСЕНИЯ ИЗМЕНЕНИЙ В НАСТОЯЩИЙ РЕГЛАМЕНТ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Банк вправе в одностороннем порядке вносить изменения в настоящий Регламент, уведомив об этом всех лиц, признанных квалифицированными инвесторами путем публикаций на официальном сайте Банка в информационно-телекоммуникационной сети «Интернет» не позднее 5 календарных дней с даты вступления в силу указанных изменений.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срок уведомления может быть уменьшен Банком в случае внесения изменений в настоящий Регламент в связи с изменением законодательства Российской Федерации. </w:t>
      </w:r>
    </w:p>
    <w:p w:rsidR="006B2396" w:rsidRPr="005165C5" w:rsidRDefault="006B2396" w:rsidP="009C52EA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возникновения противоречий между законодательством Российской Федерации и настоящим Регламентом до момента его актуализации применяются нормы законодательства Российской Федерации. Отношения, не урегулированные настоящим Регламентом, регулируются законодательством Российской Федерации. </w:t>
      </w:r>
    </w:p>
    <w:p w:rsidR="006B2396" w:rsidRPr="005165C5" w:rsidRDefault="006B2396" w:rsidP="000A0575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:rsidR="006B2396" w:rsidRPr="005165C5" w:rsidRDefault="006B2396" w:rsidP="00DC7D1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276AEB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физического лица)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просьбой о признании лица квалифицированным инвестором</w:t>
      </w: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Ind w:w="2" w:type="dxa"/>
        <w:tblLook w:val="00A0" w:firstRow="1" w:lastRow="0" w:firstColumn="1" w:lastColumn="0" w:noHBand="0" w:noVBand="0"/>
      </w:tblPr>
      <w:tblGrid>
        <w:gridCol w:w="3540"/>
        <w:gridCol w:w="5831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Фамилия, имя, отчество (полностью)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Документ, удостоверяющий личность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регистрации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фактического проживания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телефон/факс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прошу признать меня квалифицированным инвестором в соответствии с законодательством Российской Федерации и внутренними документами АКБ «Трансстройбанк» (АО) в отношении следующих видов ценных бумаг и (или) производных финансовых инструментов и (или) видов услуг, предназначенных для квалифицированных инвесторов:</w:t>
      </w:r>
    </w:p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услуг_______________________________________</w:t>
      </w:r>
    </w:p>
    <w:p w:rsidR="006B2396" w:rsidRPr="005165C5" w:rsidRDefault="006B2396" w:rsidP="00950FE5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___________________________________________________________________________.</w:t>
      </w: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Прилагаю следующий перечень документов для признания меня квалифицированным инвестором согласно основаниям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_____ (выбрать нужное 3.1.1, 3.1.2, 3.1.3, 3.1.4, 3.1.5) Регламента признания лиц квалифицированными инвесторами:</w:t>
      </w:r>
    </w:p>
    <w:tbl>
      <w:tblPr>
        <w:tblW w:w="9370" w:type="dxa"/>
        <w:tblInd w:w="2" w:type="dxa"/>
        <w:tblLook w:val="00A0" w:firstRow="1" w:lastRow="0" w:firstColumn="1" w:lastColumn="0" w:noHBand="0" w:noVBand="0"/>
      </w:tblPr>
      <w:tblGrid>
        <w:gridCol w:w="600"/>
        <w:gridCol w:w="7120"/>
        <w:gridCol w:w="1650"/>
      </w:tblGrid>
      <w:tr w:rsidR="005165C5" w:rsidRPr="005165C5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кол-во страниц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45F39">
      <w:pPr>
        <w:pStyle w:val="ConsPlusNormal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для признания меня квалифицированным инвестором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 (выбрать нужное 3.1.1, 3.1.2, 3.1.3, 3.1.4, 3.1.5) документы, находящиеся в распоряжении Банка.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заявитель подтверждает следующее,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инвестором, и особенностях оказания услуг квалифицированным инвесторам, а также о том, владельцам ценных бумаг, предназначенных для квалифицированных инвесторов, в соответствии с пунктом 2 статьи 19 Федерального закона от 5 марта 1999 года №46-ФЗ «О защите прав и законных интересов инвестором на рынке ценных бумаг» не осуществляются выплаты компенсаций  из федерального компенсационного фонда, 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предоставленная информация в АКБ «Трансстройбанк (АО) в целях подтверждения соответствия условиям, позволяющим признать его в качестве квалифицированного инвестора, является достоверной, полной и актуальной,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в случае признания его квалифицированным инвестором обязуется незамедлительно уведомить АКБ «Трансстройбанк (АО) о несоблюдении им требований, соответствие которым необходимо для признания лица квалифицированным инвестором.</w:t>
      </w: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уведомление о признании/отказе в признании квалифицированным инвестором: 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Лично в Офисе Банка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 факсу ____________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Заявитель: _____________________ / ____________________________/_______________/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>Подпись                                                          ФИО</w:t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</w:t>
      </w:r>
      <w:r w:rsidRPr="005165C5">
        <w:rPr>
          <w:rFonts w:ascii="Times New Roman" w:hAnsi="Times New Roman" w:cs="Times New Roman"/>
          <w:color w:val="000000"/>
          <w:sz w:val="16"/>
          <w:szCs w:val="16"/>
        </w:rPr>
        <w:tab/>
        <w:t>дата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заявления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>
        <w:tc>
          <w:tcPr>
            <w:tcW w:w="9570" w:type="dxa"/>
          </w:tcPr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B30AB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Заявление и документы приняты.    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заявления «____»  _____________20___г.</w:t>
            </w:r>
            <w:r w:rsidR="00EB6FE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B6FE8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BB537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Должность/ФИО/Подпись</w:t>
            </w:r>
          </w:p>
          <w:p w:rsidR="006B2396" w:rsidRPr="005165C5" w:rsidRDefault="006B2396" w:rsidP="00F93FC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F752C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F752C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 юридического лица)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просьбой о признании лица квалифицированным инвестором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6B2396" w:rsidRPr="005165C5" w:rsidRDefault="006B2396" w:rsidP="00950FE5">
      <w:pPr>
        <w:pStyle w:val="ConsPlusNormal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40" w:type="dxa"/>
        <w:tblInd w:w="2" w:type="dxa"/>
        <w:tblLook w:val="00A0" w:firstRow="1" w:lastRow="0" w:firstColumn="1" w:lastColumn="0" w:noHBand="0" w:noVBand="0"/>
      </w:tblPr>
      <w:tblGrid>
        <w:gridCol w:w="3540"/>
        <w:gridCol w:w="5500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Полное и сокращенное наименование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15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Для резидентов РФ: ИНН                      Для нерезидентов: регистрационный номер, дата регистрации и наименование регистрирующего органа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просим признать _______________________________________ квалифицированным инвестором в соответствии с законодательством Российской Федерации и внутренними документами АКБ «Трансстройбанк» (АО) в отношении следующих видов ценных бумаг и (или) производных финансовых инструментов и (или) видов услуг, предназначенных для квалифицированных инвесторов: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услуг_______________________________________</w:t>
      </w:r>
    </w:p>
    <w:p w:rsidR="006B2396" w:rsidRPr="005165C5" w:rsidRDefault="006B2396" w:rsidP="00950FE5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___________________________________________________________________________.</w:t>
      </w:r>
    </w:p>
    <w:p w:rsidR="006B2396" w:rsidRPr="005165C5" w:rsidRDefault="006B2396" w:rsidP="00950FE5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 следующий перечень документов для признания _______________________________ квалифицированным инвестором, согласно основаниям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_____ (выбрать нужное 3.2.1, 3.2.2, 3.2.3, 3.2.4.) Регламента признания лиц квалифицированными инвесторами:</w:t>
      </w:r>
    </w:p>
    <w:tbl>
      <w:tblPr>
        <w:tblW w:w="9060" w:type="dxa"/>
        <w:tblInd w:w="2" w:type="dxa"/>
        <w:tblLook w:val="00A0" w:firstRow="1" w:lastRow="0" w:firstColumn="1" w:lastColumn="0" w:noHBand="0" w:noVBand="0"/>
      </w:tblPr>
      <w:tblGrid>
        <w:gridCol w:w="600"/>
        <w:gridCol w:w="7120"/>
        <w:gridCol w:w="1340"/>
      </w:tblGrid>
      <w:tr w:rsidR="005165C5" w:rsidRPr="005165C5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кол-во страниц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и/или</w:t>
      </w:r>
    </w:p>
    <w:p w:rsidR="006B2396" w:rsidRPr="005165C5" w:rsidRDefault="006B2396" w:rsidP="00045F39">
      <w:pPr>
        <w:pStyle w:val="ConsPlusNormal"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признания меня квалифицированным инвестором по </w:t>
      </w:r>
      <w:proofErr w:type="spellStart"/>
      <w:r w:rsidRPr="005165C5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5165C5">
        <w:rPr>
          <w:rFonts w:ascii="Times New Roman" w:hAnsi="Times New Roman" w:cs="Times New Roman"/>
          <w:color w:val="000000"/>
          <w:sz w:val="24"/>
          <w:szCs w:val="24"/>
        </w:rPr>
        <w:t>. ____ (выбрать нужное 3.1.1, 3.1.2, 3.1.3, 3.1.4, 3.1.5) документы, находящиеся в распоряжении Банка.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заявитель подтверждает следующее,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инвестором, и особенностях оказания услуг квалифицированным инвесторам,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предоставленная информация в АКБ «Трансстройбанк (АО) в целях подтверждения соответствия условиям, позволяющим признать его в качестве квалифицированного инвестора, является достоверной, полной и актуальной,</w:t>
      </w: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что в случае признания его квалифицированным инвестором обязуется предоставлять по запросу АКБ «Трансстройбанк (АО) информацию и документы, подтверждающие его соответствие требованиям, соблюдение которых необходимо для признания лица квалифицированным инвестором.</w:t>
      </w:r>
    </w:p>
    <w:p w:rsidR="006B2396" w:rsidRPr="005165C5" w:rsidRDefault="006B2396" w:rsidP="00045F3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уведомление о признании /отказе в признании квалифицированным инвестором: 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Лично в Офисе Банка 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 факсу _______________</w:t>
      </w:r>
    </w:p>
    <w:p w:rsidR="006B2396" w:rsidRPr="005165C5" w:rsidRDefault="006B2396" w:rsidP="00950FE5">
      <w:pPr>
        <w:pStyle w:val="a5"/>
        <w:numPr>
          <w:ilvl w:val="1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заявителя: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_________________________________/ _______________ / ________________/__________/ </w:t>
      </w:r>
    </w:p>
    <w:p w:rsidR="006B2396" w:rsidRPr="005165C5" w:rsidRDefault="006B2396" w:rsidP="00A34C9E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Должность</w:t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подпись                                                ФИО            дата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2396" w:rsidRPr="005165C5" w:rsidRDefault="006B2396" w:rsidP="00BB537F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заявления</w:t>
      </w:r>
    </w:p>
    <w:p w:rsidR="006B2396" w:rsidRPr="005165C5" w:rsidRDefault="006B2396" w:rsidP="00BB537F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 w:rsidTr="007F626D">
        <w:tc>
          <w:tcPr>
            <w:tcW w:w="9570" w:type="dxa"/>
          </w:tcPr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B30AB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Заявление и документы приняты.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заявления «____»  _____________20___г.</w:t>
            </w:r>
            <w:r w:rsidR="00EB6FE8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B6FE8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7F62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Должность/ФИО/Подпись</w:t>
            </w:r>
          </w:p>
          <w:p w:rsidR="006B2396" w:rsidRPr="005165C5" w:rsidRDefault="006B2396" w:rsidP="007F62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9C52E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9C52E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№3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 Регламенту признания лиц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квалифицированными инвесторами в АКБ «Трансстройбанк» (АО)</w:t>
      </w:r>
    </w:p>
    <w:p w:rsidR="006B2396" w:rsidRPr="005165C5" w:rsidRDefault="006B2396" w:rsidP="007E1DDF">
      <w:pPr>
        <w:pStyle w:val="Default"/>
        <w:jc w:val="center"/>
        <w:rPr>
          <w:b/>
          <w:bCs/>
        </w:rPr>
      </w:pPr>
    </w:p>
    <w:p w:rsidR="006B2396" w:rsidRPr="005165C5" w:rsidRDefault="006B2396" w:rsidP="007E1DDF">
      <w:pPr>
        <w:pStyle w:val="Default"/>
        <w:jc w:val="center"/>
        <w:rPr>
          <w:b/>
          <w:bCs/>
        </w:rPr>
      </w:pPr>
    </w:p>
    <w:p w:rsidR="006B2396" w:rsidRPr="005165C5" w:rsidRDefault="006B2396" w:rsidP="007E1DD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165C5">
        <w:rPr>
          <w:rFonts w:ascii="Times New Roman" w:hAnsi="Times New Roman" w:cs="Times New Roman"/>
          <w:b/>
          <w:bCs/>
        </w:rPr>
        <w:t>Договор № б/н</w:t>
      </w:r>
    </w:p>
    <w:p w:rsidR="006B2396" w:rsidRPr="005165C5" w:rsidRDefault="006B2396" w:rsidP="007E1DDF">
      <w:pPr>
        <w:pStyle w:val="Default"/>
        <w:jc w:val="right"/>
        <w:rPr>
          <w:rFonts w:ascii="Times New Roman" w:hAnsi="Times New Roman" w:cs="Times New Roman"/>
        </w:rPr>
      </w:pPr>
    </w:p>
    <w:p w:rsidR="006B2396" w:rsidRPr="005165C5" w:rsidRDefault="006B2396" w:rsidP="007E1DDF">
      <w:pPr>
        <w:pStyle w:val="Default"/>
        <w:jc w:val="right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>«____» _______________20___ г.</w:t>
      </w:r>
      <w:r w:rsidRPr="005165C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6B2396" w:rsidRPr="005165C5" w:rsidRDefault="006B2396" w:rsidP="007E1DDF">
      <w:pPr>
        <w:pStyle w:val="Default"/>
        <w:rPr>
          <w:rFonts w:ascii="Times New Roman" w:hAnsi="Times New Roman" w:cs="Times New Roman"/>
        </w:rPr>
      </w:pPr>
    </w:p>
    <w:p w:rsidR="006B2396" w:rsidRPr="005165C5" w:rsidRDefault="006B2396" w:rsidP="007E1DDF">
      <w:pPr>
        <w:pStyle w:val="Default"/>
        <w:rPr>
          <w:rFonts w:ascii="Times New Roman" w:hAnsi="Times New Roman" w:cs="Times New Roman"/>
        </w:rPr>
      </w:pPr>
    </w:p>
    <w:p w:rsidR="006B2396" w:rsidRPr="005165C5" w:rsidRDefault="006B2396" w:rsidP="007E1DDF">
      <w:pPr>
        <w:pStyle w:val="Default"/>
        <w:spacing w:after="120"/>
        <w:ind w:firstLine="567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АКБ «Трансстройбанк (АО) именуемый в дальнейшем «Банк», в лице ________________________, действующего на основании _______________________,  с одной стороны, и _______________________________ в лице ________________________________, именуемый в дальнейшем «Заявитель»,   действующего на основании _______________________________________________ с другой стороны, совместно и по отдельности именуемые «Стороны» и «Сторона» соответственно, заключили настоящий Договор (далее – Договор) о нижеследующем: 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>Заявитель поручает, а Банк принимает на себя обязательство по осуществлению проверки соблюдения Заявителем, признанным квалифицированным инвестором, требований, соответствие которым необходимо для признания лица квалифицированным инвестором (далее – Требования), установленных Регламентом признания лиц квалифицированными инвесторами в АКБ «Трансстройбанк» (АО) (далее – Регламент).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В целях обеспечения выполнения Банком установленных обязанностей, Банк ежегодно запрашивает документы, подтверждающие соблюдение квалифицированным инвестором, установленных Регламентом Требований и осуществляет проверку соблюдения указанных Требований. Запросы юридическим лицам направляются способом, указанным юридическим лицом в Заявлении с просьбой о признании квалифицированным инвестором, а если способ не указан, запросы направляться любым доступным способом по усмотрению Банка. Заявитель обязуется ежегодно, в течение 10 (десять) рабочих дней по истечении года, в котором подписан настоящий Договор, предоставлять Банку документы, подтверждающие соответствие Заявителя Требованиям. 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Банк осуществляет проверку документов, предоставленных Заявителем, в порядке и сроки, установленные Регламентом. </w:t>
      </w:r>
    </w:p>
    <w:p w:rsidR="006B2396" w:rsidRPr="005165C5" w:rsidRDefault="006B2396" w:rsidP="007E1DDF">
      <w:pPr>
        <w:pStyle w:val="Default"/>
        <w:numPr>
          <w:ilvl w:val="0"/>
          <w:numId w:val="28"/>
        </w:numPr>
        <w:spacing w:after="120"/>
        <w:ind w:left="0"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В случаях непредставления Заявителем документов, подтверждающих соответствие Заявителя Требованиям, или если из документов, предоставленных Заявителем в соответствии с настоящим Договором, следует, что Заявитель перестал соответствовать Требованиям, Банк принимает решение об исключении Заявителя из Реестра квалифицированных инвесторов, в порядке и сроки, установленные Регламентом. </w:t>
      </w:r>
    </w:p>
    <w:p w:rsidR="006B2396" w:rsidRPr="005165C5" w:rsidRDefault="006B2396" w:rsidP="007E1DDF">
      <w:pPr>
        <w:pStyle w:val="Default"/>
        <w:spacing w:after="120"/>
        <w:ind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5. Договор вступает в силу с момента его подписания Сторонами и действует без ограничения срока действия (бессрочно). Действие Договора прекращается с даты исключения Заявителя из Реестра квалифицированных инвесторов. </w:t>
      </w:r>
    </w:p>
    <w:p w:rsidR="006B2396" w:rsidRPr="005165C5" w:rsidRDefault="006B2396" w:rsidP="007E1DDF">
      <w:pPr>
        <w:pStyle w:val="Default"/>
        <w:spacing w:after="120"/>
        <w:ind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6. Договор может быть изменен, дополнен или расторгнут путем составления дополнительного соглашения, подписанного обеими Сторонами. </w:t>
      </w:r>
    </w:p>
    <w:p w:rsidR="006B2396" w:rsidRPr="005165C5" w:rsidRDefault="006B2396" w:rsidP="007E1DDF">
      <w:pPr>
        <w:pStyle w:val="Default"/>
        <w:spacing w:after="120"/>
        <w:ind w:firstLine="284"/>
        <w:jc w:val="both"/>
        <w:rPr>
          <w:rFonts w:ascii="Times New Roman" w:hAnsi="Times New Roman" w:cs="Times New Roman"/>
        </w:rPr>
      </w:pPr>
      <w:r w:rsidRPr="005165C5">
        <w:rPr>
          <w:rFonts w:ascii="Times New Roman" w:hAnsi="Times New Roman" w:cs="Times New Roman"/>
        </w:rPr>
        <w:t xml:space="preserve">7. Во всем, что не предусмотрено Договором, Стороны руководствуются действующим законодательством Российской Федерации. </w:t>
      </w:r>
    </w:p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8. Договор составлен в двух экземплярах, имеющих одинаковую юридическую силу, по одному для каждой из Сторон.</w:t>
      </w:r>
    </w:p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Реквизиты сторон.</w:t>
      </w:r>
    </w:p>
    <w:tbl>
      <w:tblPr>
        <w:tblW w:w="978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5165C5" w:rsidRPr="005165C5">
        <w:trPr>
          <w:cantSplit/>
          <w:trHeight w:val="320"/>
        </w:trPr>
        <w:tc>
          <w:tcPr>
            <w:tcW w:w="4536" w:type="dxa"/>
          </w:tcPr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Заявитель: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396" w:rsidRPr="005165C5" w:rsidRDefault="006B2396" w:rsidP="0082290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Банк:</w:t>
            </w:r>
          </w:p>
        </w:tc>
      </w:tr>
      <w:tr w:rsidR="005165C5" w:rsidRPr="005165C5">
        <w:trPr>
          <w:cantSplit/>
          <w:trHeight w:val="225"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Сокращенное фирменное наименование: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__________________________________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Сокращенное фирменное наименование: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color w:val="000000"/>
              </w:rPr>
              <w:t>АКБ «Трансстройбанк (АО)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Место нахождения:__________________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__________________________________</w:t>
            </w:r>
          </w:p>
        </w:tc>
        <w:tc>
          <w:tcPr>
            <w:tcW w:w="5245" w:type="dxa"/>
          </w:tcPr>
          <w:p w:rsidR="006B2396" w:rsidRPr="005165C5" w:rsidRDefault="006B2396" w:rsidP="00A4232A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Место нахождения: 115093 г. Москва, ул. Дубининская, д.94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Почтовый адрес:____________________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__________________________________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Почтовый адрес: 115093 г. Москва, ул. Дубининская, д.94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ИНН: _____________________________</w:t>
            </w:r>
          </w:p>
        </w:tc>
        <w:tc>
          <w:tcPr>
            <w:tcW w:w="5245" w:type="dxa"/>
          </w:tcPr>
          <w:p w:rsidR="006B2396" w:rsidRPr="005165C5" w:rsidRDefault="006B2396" w:rsidP="00A4232A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ИНН 7730059592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Банковские реквизиты:</w:t>
            </w:r>
          </w:p>
          <w:p w:rsidR="006B2396" w:rsidRPr="005165C5" w:rsidRDefault="006B2396" w:rsidP="0082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jc w:val="left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 xml:space="preserve">Банковские реквизиты: </w:t>
            </w:r>
          </w:p>
          <w:p w:rsidR="006B2396" w:rsidRPr="005165C5" w:rsidRDefault="006B2396" w:rsidP="0082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30101810845250000326 в ГУ Банка России по Центральному федеральному округу</w:t>
            </w:r>
          </w:p>
          <w:p w:rsidR="006B2396" w:rsidRPr="005165C5" w:rsidRDefault="006B2396" w:rsidP="00EE39BC">
            <w:pPr>
              <w:pStyle w:val="ac"/>
              <w:jc w:val="left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БИК  044525326;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Телефон: __________________________</w:t>
            </w:r>
          </w:p>
        </w:tc>
        <w:tc>
          <w:tcPr>
            <w:tcW w:w="5245" w:type="dxa"/>
          </w:tcPr>
          <w:p w:rsidR="006B2396" w:rsidRPr="005165C5" w:rsidRDefault="006B2396" w:rsidP="00EE39B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Телефон: (495) 786-37-73;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Факс:_____________________________</w:t>
            </w:r>
          </w:p>
        </w:tc>
        <w:tc>
          <w:tcPr>
            <w:tcW w:w="5245" w:type="dxa"/>
          </w:tcPr>
          <w:p w:rsidR="006B2396" w:rsidRPr="005165C5" w:rsidRDefault="006B2396" w:rsidP="00EE39B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Факс: (495) 786-26-08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Должность</w:t>
            </w: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</w:p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Должность</w:t>
            </w:r>
          </w:p>
        </w:tc>
      </w:tr>
      <w:tr w:rsidR="005165C5" w:rsidRPr="005165C5">
        <w:trPr>
          <w:cantSplit/>
        </w:trPr>
        <w:tc>
          <w:tcPr>
            <w:tcW w:w="4536" w:type="dxa"/>
          </w:tcPr>
          <w:p w:rsidR="006B2396" w:rsidRPr="005165C5" w:rsidRDefault="006B2396" w:rsidP="0082290C">
            <w:pPr>
              <w:pStyle w:val="ac"/>
              <w:ind w:firstLine="34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   / ________________ /</w:t>
            </w:r>
          </w:p>
          <w:p w:rsidR="006B2396" w:rsidRPr="005165C5" w:rsidRDefault="006B2396" w:rsidP="0082290C">
            <w:pPr>
              <w:pStyle w:val="ac"/>
              <w:ind w:left="612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М.П</w:t>
            </w:r>
          </w:p>
        </w:tc>
        <w:tc>
          <w:tcPr>
            <w:tcW w:w="5245" w:type="dxa"/>
          </w:tcPr>
          <w:p w:rsidR="006B2396" w:rsidRPr="005165C5" w:rsidRDefault="006B2396" w:rsidP="0082290C">
            <w:pPr>
              <w:pStyle w:val="ac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______________  / ____________________ /</w:t>
            </w:r>
          </w:p>
          <w:p w:rsidR="006B2396" w:rsidRPr="005165C5" w:rsidRDefault="006B2396" w:rsidP="0082290C">
            <w:pPr>
              <w:pStyle w:val="ac"/>
              <w:ind w:left="612"/>
              <w:rPr>
                <w:rFonts w:cs="Calibri"/>
                <w:color w:val="000000"/>
                <w:lang w:eastAsia="en-US"/>
              </w:rPr>
            </w:pPr>
            <w:r w:rsidRPr="005165C5">
              <w:rPr>
                <w:rFonts w:cs="Calibri"/>
                <w:color w:val="000000"/>
                <w:lang w:eastAsia="en-US"/>
              </w:rPr>
              <w:t>М.П.</w:t>
            </w:r>
          </w:p>
        </w:tc>
      </w:tr>
    </w:tbl>
    <w:p w:rsidR="006B2396" w:rsidRPr="005165C5" w:rsidRDefault="006B2396" w:rsidP="007E1DDF">
      <w:pPr>
        <w:pStyle w:val="ConsPlusNormal"/>
        <w:spacing w:after="12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E1DDF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№4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 Регламенту признания лиц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квалифицированными инвесторами в АКБ «Трансстройбанк» (АО) </w:t>
      </w:r>
    </w:p>
    <w:p w:rsidR="006B2396" w:rsidRPr="005165C5" w:rsidRDefault="006B2396" w:rsidP="007E1DD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исключении из Реестра квалифицированных инвесторов </w:t>
      </w:r>
    </w:p>
    <w:p w:rsidR="006B2396" w:rsidRPr="005165C5" w:rsidRDefault="006B2396" w:rsidP="00950FE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950FE5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tbl>
      <w:tblPr>
        <w:tblW w:w="9040" w:type="dxa"/>
        <w:tblInd w:w="2" w:type="dxa"/>
        <w:tblLook w:val="00A0" w:firstRow="1" w:lastRow="0" w:firstColumn="1" w:lastColumn="0" w:noHBand="0" w:noVBand="0"/>
      </w:tblPr>
      <w:tblGrid>
        <w:gridCol w:w="3540"/>
        <w:gridCol w:w="5500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Фамилия, имя, отчество (полностью - для физического лица) / Полное и сокращенное наименование (для юридического лица)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Документ, удостоверяющий личность/ ИНН и ОГРН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396" w:rsidRPr="005165C5" w:rsidRDefault="006B2396" w:rsidP="00950FE5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950FE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просим исключить из Реестра квалифицированных инвесторов АКБ «Трансстройбанк» (АО):</w:t>
      </w:r>
    </w:p>
    <w:p w:rsidR="006B2396" w:rsidRPr="005165C5" w:rsidRDefault="006B2396" w:rsidP="00950FE5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</w:p>
    <w:p w:rsidR="006B2396" w:rsidRPr="005165C5" w:rsidRDefault="006B2396" w:rsidP="00950FE5">
      <w:pPr>
        <w:pStyle w:val="ConsPlusNormal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950FE5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 __________________________________</w:t>
      </w:r>
    </w:p>
    <w:p w:rsidR="006B2396" w:rsidRPr="005165C5" w:rsidRDefault="006B2396" w:rsidP="00950FE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______________________________________________________________________.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уведомление об исключении из Реестра квалифицированных инвесторов: </w:t>
      </w:r>
    </w:p>
    <w:p w:rsidR="006B2396" w:rsidRPr="005165C5" w:rsidRDefault="006B2396" w:rsidP="00A34C9E">
      <w:pPr>
        <w:pStyle w:val="a5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Лично в Офисе Банка     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по факсу __________          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письмом </w:t>
      </w:r>
    </w:p>
    <w:p w:rsidR="006B2396" w:rsidRPr="005165C5" w:rsidRDefault="006B2396" w:rsidP="00950FE5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заявителя: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_________________________________/ _______________ / ________________/__________/ 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Должность (Заявитель-физическое лицо</w:t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  <w:t>подпись                                                ФИО            дата</w:t>
      </w:r>
    </w:p>
    <w:p w:rsidR="006B2396" w:rsidRPr="005165C5" w:rsidRDefault="006B2396" w:rsidP="00A34C9E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не указывает)                               </w:t>
      </w: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50FE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36DAE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B2396" w:rsidRPr="005165C5" w:rsidRDefault="006B2396" w:rsidP="009E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заявления</w:t>
      </w:r>
    </w:p>
    <w:p w:rsidR="006B2396" w:rsidRPr="005165C5" w:rsidRDefault="006B2396" w:rsidP="009E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 w:rsidTr="007F626D">
        <w:tc>
          <w:tcPr>
            <w:tcW w:w="9570" w:type="dxa"/>
          </w:tcPr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B30AB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Заявление и документы приняты. 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заявления «____»  _____________20___г.</w:t>
            </w:r>
            <w:r w:rsidR="00EB6FE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B6FE8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6B2396" w:rsidRPr="005165C5" w:rsidRDefault="006B2396" w:rsidP="009E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№5а</w:t>
      </w:r>
    </w:p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183C7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183C7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183C7B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183C7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</w:p>
    <w:p w:rsidR="006B2396" w:rsidRPr="005165C5" w:rsidRDefault="006B2396" w:rsidP="00183C7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признании лица квалифицированным инвестором </w:t>
      </w:r>
    </w:p>
    <w:p w:rsidR="006B2396" w:rsidRPr="005165C5" w:rsidRDefault="006B2396" w:rsidP="00CB6C9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предоставленному заявлению и комплекту документов от «___»_______________20____г.  АКБ «Трансстройбанк» (АО) принято решение </w:t>
      </w:r>
    </w:p>
    <w:p w:rsidR="006B2396" w:rsidRPr="005165C5" w:rsidRDefault="006B2396" w:rsidP="00232D17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признать 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Клиента ____________________________________________________________ </w:t>
      </w:r>
    </w:p>
    <w:p w:rsidR="006B2396" w:rsidRPr="005165C5" w:rsidRDefault="006B2396" w:rsidP="009E25D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(ФИО/ наименование организации)</w:t>
      </w:r>
    </w:p>
    <w:p w:rsidR="006B2396" w:rsidRPr="005165C5" w:rsidRDefault="006B2396" w:rsidP="009E25D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договор (ы)  _________________________________________________________________ </w:t>
      </w:r>
    </w:p>
    <w:p w:rsidR="006B2396" w:rsidRPr="005165C5" w:rsidRDefault="006B2396" w:rsidP="009E25D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FA6C05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квалифицированным инвестором с «____» ______________ 20____г.  по основанию согласно Регламенту:</w:t>
      </w:r>
    </w:p>
    <w:p w:rsidR="006B2396" w:rsidRPr="005165C5" w:rsidRDefault="006B2396" w:rsidP="002465E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- для физических лиц        □ 3.1.1    □ 3.1.2    □ 3.1.3   □  3.1.4    □ 3.1.5 </w:t>
      </w:r>
    </w:p>
    <w:p w:rsidR="006B2396" w:rsidRPr="005165C5" w:rsidRDefault="006B2396" w:rsidP="002465E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для юридических лиц     □ 3.2.1    □ 3.2.2    □ 3.2.3   □  3.2.4</w:t>
      </w: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A21306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услуг_______________________________________</w:t>
      </w:r>
    </w:p>
    <w:p w:rsidR="006B2396" w:rsidRPr="005165C5" w:rsidRDefault="006B2396" w:rsidP="00682BD4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682BD4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__________________________________________________________________________.</w:t>
      </w:r>
    </w:p>
    <w:p w:rsidR="006B2396" w:rsidRPr="005165C5" w:rsidRDefault="006B2396" w:rsidP="00A21306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2130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E1339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E1339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232D1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B2396" w:rsidRPr="005165C5" w:rsidRDefault="006B2396" w:rsidP="00A21306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№5б</w:t>
      </w:r>
    </w:p>
    <w:p w:rsidR="006B2396" w:rsidRPr="005165C5" w:rsidRDefault="006B2396" w:rsidP="00FA41B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Регламенту признания лиц </w:t>
      </w:r>
    </w:p>
    <w:p w:rsidR="006B2396" w:rsidRPr="005165C5" w:rsidRDefault="006B2396" w:rsidP="00FA41BC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</w:t>
      </w:r>
    </w:p>
    <w:p w:rsidR="006B2396" w:rsidRPr="005165C5" w:rsidRDefault="006B2396" w:rsidP="00FA41B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отказе в признании лица квалифицированным инвестором </w:t>
      </w:r>
    </w:p>
    <w:p w:rsidR="006B2396" w:rsidRPr="005165C5" w:rsidRDefault="006B2396" w:rsidP="00FA41B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232D17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предоставленному заявлению и комплекту документов от «___»_______________20_____г.  АКБ «Трансстройбанк» (АО) принято решение </w:t>
      </w:r>
    </w:p>
    <w:p w:rsidR="006B2396" w:rsidRPr="005165C5" w:rsidRDefault="006B2396" w:rsidP="00232D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отказать в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(ФИО/ наименование организации)</w:t>
      </w:r>
    </w:p>
    <w:p w:rsidR="006B2396" w:rsidRPr="005165C5" w:rsidRDefault="006B2396" w:rsidP="00232D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 ___________________________________________________________________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квалифицированным инвестором по основанию согласно Регламенту: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- для физических лиц        □ 3.1.1    □ 3.1.2    □ 3.1.3   □  3.1.4    □ 3.1.5 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- для юридических лиц     □ 3.2.1    □ 3.2.2    □ 3.2.3   □  3.2.4</w:t>
      </w: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82F6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Причина отказа в признании лица квалифицированным инвестором: </w:t>
      </w: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FA41BC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41B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FC770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№5в</w:t>
      </w:r>
    </w:p>
    <w:p w:rsidR="006B2396" w:rsidRPr="005165C5" w:rsidRDefault="006B2396" w:rsidP="00FC770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Регламенту признания лиц </w:t>
      </w:r>
    </w:p>
    <w:p w:rsidR="006B2396" w:rsidRPr="005165C5" w:rsidRDefault="006B2396" w:rsidP="00FC770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6B2396" w:rsidRPr="005165C5" w:rsidRDefault="006B2396" w:rsidP="00FC770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исключении из Реестра квалифицированных инвесторов </w:t>
      </w:r>
    </w:p>
    <w:p w:rsidR="006B2396" w:rsidRPr="005165C5" w:rsidRDefault="006B2396" w:rsidP="00FC770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АО</w:t>
      </w:r>
    </w:p>
    <w:p w:rsidR="006B2396" w:rsidRPr="005165C5" w:rsidRDefault="006B2396" w:rsidP="00FC770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АКБ «Трансстройбанк» (АО) принято Решение </w:t>
      </w:r>
    </w:p>
    <w:p w:rsidR="006B2396" w:rsidRPr="005165C5" w:rsidRDefault="006B2396" w:rsidP="00232D1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об исключении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Клиента ________________________________________________________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(ФИО/ наименование организации)</w:t>
      </w:r>
    </w:p>
    <w:p w:rsidR="006B2396" w:rsidRPr="005165C5" w:rsidRDefault="006B2396" w:rsidP="00232D1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договор(ы)   ________________________________________________________________ </w:t>
      </w:r>
    </w:p>
    <w:p w:rsidR="006B2396" w:rsidRPr="005165C5" w:rsidRDefault="006B2396" w:rsidP="00232D17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FA6C05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из Реестра квалифицированных инвесторов АКБ «Трансстройбанк» (АО) в связи с  </w:t>
      </w:r>
    </w:p>
    <w:p w:rsidR="006B2396" w:rsidRPr="005165C5" w:rsidRDefault="006B2396" w:rsidP="00FC7707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 соблюдением порядка и сроков, установленных Договором с Заявителем.</w:t>
      </w:r>
    </w:p>
    <w:p w:rsidR="006B2396" w:rsidRPr="005165C5" w:rsidRDefault="006B2396" w:rsidP="00FC7707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не соблюдением требований, соответствие которым необходимо для признания лица квалифицированным инвестором. </w:t>
      </w: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C770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FC770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D67E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№6а</w:t>
      </w:r>
    </w:p>
    <w:p w:rsidR="006B2396" w:rsidRPr="005165C5" w:rsidRDefault="006B2396" w:rsidP="007D67E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7D67E7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OLE_LINK1"/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6B2396" w:rsidRPr="005165C5" w:rsidRDefault="006B2396" w:rsidP="00B663A2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i/>
          <w:iCs/>
          <w:color w:val="000000"/>
          <w:sz w:val="20"/>
          <w:szCs w:val="20"/>
        </w:rPr>
        <w:t>ФИО</w:t>
      </w: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bookmarkEnd w:id="10"/>
    <w:p w:rsidR="006B2396" w:rsidRPr="005165C5" w:rsidRDefault="006B2396" w:rsidP="004863C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D67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B663A2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признании физического лица квалифицированным инвестором и о последствиях признания физического лица квалифицированным инвестором</w:t>
      </w:r>
    </w:p>
    <w:p w:rsidR="006B2396" w:rsidRPr="005165C5" w:rsidRDefault="006B2396" w:rsidP="00B663A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A66DA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7D67E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уведомляет 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__________________________________________________________</w:t>
      </w:r>
    </w:p>
    <w:p w:rsidR="006B2396" w:rsidRPr="005165C5" w:rsidRDefault="006B2396" w:rsidP="00232D1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 полностью)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___________________________________________________________________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0C1114">
      <w:pPr>
        <w:pStyle w:val="ConsPlusNormal"/>
        <w:spacing w:before="240" w:after="24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квалифицированным инвестором с «____» ____________ 20____г.  по основанию п.______   Регламента признания лиц квалифицированными инвесторами в АКБ «Трансстройбанк» </w:t>
      </w: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Иных финансовых инструментов и услуг_______________________________________ </w:t>
      </w:r>
    </w:p>
    <w:p w:rsidR="006B2396" w:rsidRPr="005165C5" w:rsidRDefault="006B2396" w:rsidP="00B663A2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6B2396" w:rsidRPr="005165C5" w:rsidRDefault="006B2396" w:rsidP="00B663A2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АКБ «Трансстройбанк» (АО) уведомляет Вас о последствиях признания Вас квалифицированным инвестором:</w:t>
      </w: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1. 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2. Вы вправе подать заявление в АКБ «Трансстройбанк» (АО) об исключении Вас из </w:t>
      </w:r>
      <w:r w:rsidR="00164A40" w:rsidRPr="00164A40">
        <w:rPr>
          <w:rFonts w:ascii="Times New Roman" w:hAnsi="Times New Roman" w:cs="Times New Roman"/>
          <w:color w:val="000000"/>
          <w:sz w:val="24"/>
          <w:szCs w:val="24"/>
        </w:rPr>
        <w:t>Реест</w:t>
      </w:r>
      <w:r w:rsidR="00164A40">
        <w:rPr>
          <w:rFonts w:ascii="Times New Roman" w:hAnsi="Times New Roman" w:cs="Times New Roman"/>
          <w:color w:val="000000"/>
          <w:sz w:val="24"/>
          <w:szCs w:val="24"/>
        </w:rPr>
        <w:t>ра квалифицированных инвесторов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признаны квалифицированным инвестором, пользуясь услугами АКБ «Трансстройбанк» (АО).</w:t>
      </w: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546786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подать заявление в АКБ «Трансстройбанк» (АО) об исключении Вас из Реестра</w:t>
      </w:r>
      <w:r w:rsidR="00164A40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квалифицированных инвесторов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, путем подачи письменного заявления в Головном офисе АКБ «Трансстройбанк» (АО).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B30AB" w:rsidRPr="005165C5" w:rsidTr="00225671">
        <w:tc>
          <w:tcPr>
            <w:tcW w:w="9570" w:type="dxa"/>
          </w:tcPr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направлено. </w:t>
            </w: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5B30AB" w:rsidRPr="005165C5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Дата направления </w:t>
            </w:r>
            <w:r w:rsidR="00113830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5B30AB" w:rsidRPr="005165C5">
              <w:rPr>
                <w:rFonts w:ascii="Times New Roman" w:hAnsi="Times New Roman" w:cs="Times New Roman"/>
                <w:color w:val="000000"/>
              </w:rPr>
              <w:t xml:space="preserve"> «___</w:t>
            </w:r>
            <w:proofErr w:type="gramStart"/>
            <w:r w:rsidR="005B30AB" w:rsidRPr="005165C5"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 w:rsidR="005B30AB" w:rsidRPr="005165C5">
              <w:rPr>
                <w:rFonts w:ascii="Times New Roman" w:hAnsi="Times New Roman" w:cs="Times New Roman"/>
                <w:color w:val="000000"/>
              </w:rPr>
              <w:t>____________20___г.</w:t>
            </w:r>
            <w:r w:rsidR="005B30A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B30AB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5B30AB" w:rsidRPr="005165C5" w:rsidRDefault="005B30AB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30AB" w:rsidRPr="005165C5" w:rsidRDefault="005B30AB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№6б</w:t>
      </w: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6B2396" w:rsidRPr="005165C5" w:rsidRDefault="006B2396" w:rsidP="00045F3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наименование/уникальный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B663A2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признании юридического лица квалифицированным инвестором</w:t>
      </w:r>
      <w:r w:rsidR="0019711D" w:rsidRPr="0019711D">
        <w:t xml:space="preserve"> </w:t>
      </w:r>
      <w:r w:rsidR="0019711D" w:rsidRPr="00197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 последствиях признания квалифицированным инвестором</w:t>
      </w: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2396" w:rsidRPr="005165C5" w:rsidRDefault="006B2396" w:rsidP="00B663A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уведомляет 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__________________________________________________________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организации)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___________________________________________________________________</w:t>
      </w:r>
    </w:p>
    <w:p w:rsidR="006B2396" w:rsidRPr="005165C5" w:rsidRDefault="006B2396" w:rsidP="000C1114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0C1114">
      <w:pPr>
        <w:pStyle w:val="ConsPlusNormal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квалифицированным инвестором с «____» ____________ 20____г.  по основанию п.______   Регламента признания лиц квалифицированными инвесторами в АКБ «Трансстройбанк»  </w:t>
      </w: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B663A2">
      <w:pPr>
        <w:pStyle w:val="ConsPlusNormal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Иных финансовых инструментов и услуг_______________________________________ </w:t>
      </w:r>
    </w:p>
    <w:p w:rsidR="006B2396" w:rsidRPr="005165C5" w:rsidRDefault="006B2396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>Настоящим АКБ «Трансстройбанк» (АО) уведомляет Вас о последствиях признания Вас квалифицированным инвестором:</w:t>
      </w: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>1. 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>2. Вы вправе подать заявление в АКБ «Трансстройбанк» (АО) об исключении Вас из реестра лиц, признанных квалифицированными инвесторами.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АКБ «Трансстройбанк» (АО).</w:t>
      </w: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1D" w:rsidRPr="0019711D" w:rsidRDefault="0019711D" w:rsidP="0019711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11D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546786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r w:rsidRPr="0019711D">
        <w:rPr>
          <w:rFonts w:ascii="Times New Roman" w:hAnsi="Times New Roman" w:cs="Times New Roman"/>
          <w:color w:val="000000"/>
          <w:sz w:val="24"/>
          <w:szCs w:val="24"/>
        </w:rPr>
        <w:t xml:space="preserve"> подать заявление в АКБ «Трансстройбанк» (АО) об исключении Вас из Реестра</w:t>
      </w:r>
      <w:r w:rsidR="00164A40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квалифицированных инвесторов</w:t>
      </w:r>
      <w:r w:rsidRPr="0019711D">
        <w:rPr>
          <w:rFonts w:ascii="Times New Roman" w:hAnsi="Times New Roman" w:cs="Times New Roman"/>
          <w:color w:val="000000"/>
          <w:sz w:val="24"/>
          <w:szCs w:val="24"/>
        </w:rPr>
        <w:t>, путем подачи письменного заявления в Головном офисе АКБ «Трансстройбанк» (АО).</w:t>
      </w: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663A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0C1114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B2375" w:rsidRPr="005165C5" w:rsidTr="00225671">
        <w:tc>
          <w:tcPr>
            <w:tcW w:w="9570" w:type="dxa"/>
          </w:tcPr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направлено. </w:t>
            </w: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3B2375" w:rsidRPr="005165C5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Дата направления </w:t>
            </w:r>
            <w:r w:rsidR="003B2375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3B2375" w:rsidRPr="005165C5">
              <w:rPr>
                <w:rFonts w:ascii="Times New Roman" w:hAnsi="Times New Roman" w:cs="Times New Roman"/>
                <w:color w:val="000000"/>
              </w:rPr>
              <w:t xml:space="preserve"> «___</w:t>
            </w:r>
            <w:proofErr w:type="gramStart"/>
            <w:r w:rsidR="003B2375" w:rsidRPr="005165C5"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 w:rsidR="003B2375" w:rsidRPr="005165C5">
              <w:rPr>
                <w:rFonts w:ascii="Times New Roman" w:hAnsi="Times New Roman" w:cs="Times New Roman"/>
                <w:color w:val="000000"/>
              </w:rPr>
              <w:t>____________20___г.</w:t>
            </w:r>
            <w:r w:rsidR="003B23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B2375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B663A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6B2396" w:rsidRPr="005165C5" w:rsidRDefault="006B2396" w:rsidP="004B2473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 Регламенту признания лиц</w:t>
      </w:r>
    </w:p>
    <w:p w:rsidR="006B2396" w:rsidRPr="005165C5" w:rsidRDefault="006B2396" w:rsidP="004B2473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квалифицированными инвесторами в АКБ «Трансстройбанк» (АО)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4B247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признании лица квалифицированным инвестором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381BD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4B24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381BD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 уведомляет 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об отказе в признании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Клиента __________________________________________________</w:t>
      </w:r>
    </w:p>
    <w:p w:rsidR="006B2396" w:rsidRPr="005165C5" w:rsidRDefault="006B2396" w:rsidP="007F626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(ФИО полностью / Полное наименование организации)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 ___________________________________________________________________</w:t>
      </w:r>
    </w:p>
    <w:p w:rsidR="006B2396" w:rsidRPr="005165C5" w:rsidRDefault="006B2396" w:rsidP="007F626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582F6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квалифицированным инвестором по основанию п. _____   Регламента признания лиц квалифицированными инвесторами в АКБ «Трансстройбанк»  </w:t>
      </w:r>
    </w:p>
    <w:p w:rsidR="006B2396" w:rsidRPr="005165C5" w:rsidRDefault="006B2396" w:rsidP="00381BD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Причина отказа в признании лица квалифицированным инвестором: 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4B2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B2375" w:rsidRPr="005165C5" w:rsidTr="00225671">
        <w:tc>
          <w:tcPr>
            <w:tcW w:w="9570" w:type="dxa"/>
          </w:tcPr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направлено. </w:t>
            </w:r>
          </w:p>
          <w:p w:rsidR="00F60E37" w:rsidRPr="00221E0E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3B2375" w:rsidRPr="005165C5" w:rsidRDefault="00F60E37" w:rsidP="00F60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>Дата направления</w:t>
            </w:r>
            <w:r w:rsidR="003B2375" w:rsidRPr="00221E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2375">
              <w:rPr>
                <w:rFonts w:ascii="Times New Roman" w:hAnsi="Times New Roman" w:cs="Times New Roman"/>
                <w:color w:val="000000"/>
              </w:rPr>
              <w:t>уведомления</w:t>
            </w:r>
            <w:r w:rsidR="003B2375" w:rsidRPr="005165C5">
              <w:rPr>
                <w:rFonts w:ascii="Times New Roman" w:hAnsi="Times New Roman" w:cs="Times New Roman"/>
                <w:color w:val="000000"/>
              </w:rPr>
              <w:t xml:space="preserve"> «___</w:t>
            </w:r>
            <w:proofErr w:type="gramStart"/>
            <w:r w:rsidR="003B2375" w:rsidRPr="005165C5"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 w:rsidR="003B2375" w:rsidRPr="005165C5">
              <w:rPr>
                <w:rFonts w:ascii="Times New Roman" w:hAnsi="Times New Roman" w:cs="Times New Roman"/>
                <w:color w:val="000000"/>
              </w:rPr>
              <w:t>____________20___г.</w:t>
            </w:r>
            <w:r w:rsidR="003B23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B2375" w:rsidRPr="00EB6FE8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4342" w:rsidRPr="005165C5" w:rsidRDefault="005E434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B0710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№8</w:t>
      </w:r>
    </w:p>
    <w:p w:rsidR="006B2396" w:rsidRPr="005165C5" w:rsidRDefault="006B2396" w:rsidP="000B0710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262A23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90F72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0B071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B2396" w:rsidRPr="005165C5" w:rsidRDefault="006B2396" w:rsidP="000B0710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исключении из Реестра квалифицированных инвесторов </w:t>
      </w:r>
    </w:p>
    <w:p w:rsidR="006B2396" w:rsidRPr="005165C5" w:rsidRDefault="006B2396" w:rsidP="000B0710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6B2396" w:rsidRPr="005165C5" w:rsidRDefault="006B2396" w:rsidP="007E1DD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</w:rPr>
        <w:t>«__»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A6C0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уведомляет </w:t>
      </w:r>
    </w:p>
    <w:p w:rsidR="006B2396" w:rsidRPr="005165C5" w:rsidRDefault="006B2396" w:rsidP="007F626D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color w:val="000000"/>
          <w:sz w:val="24"/>
          <w:szCs w:val="24"/>
        </w:rPr>
        <w:t>об исключении из Реестра квалифицированных инвесторов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Клиента ______________________________________________________________________</w:t>
      </w:r>
    </w:p>
    <w:p w:rsidR="006B2396" w:rsidRPr="005165C5" w:rsidRDefault="006B2396" w:rsidP="007F626D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 полностью/ Полное наименование организации)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договор(ы) ____________________________________________________________________</w:t>
      </w:r>
    </w:p>
    <w:p w:rsidR="006B2396" w:rsidRPr="003B2375" w:rsidRDefault="006B2396" w:rsidP="003B2375">
      <w:pPr>
        <w:pStyle w:val="ConsPlusNormal"/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(вид, №, дата)</w:t>
      </w:r>
    </w:p>
    <w:p w:rsidR="006B2396" w:rsidRPr="005165C5" w:rsidRDefault="006B2396" w:rsidP="00593356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</w:p>
    <w:p w:rsidR="006B2396" w:rsidRPr="003B2375" w:rsidRDefault="006B2396" w:rsidP="00593356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отношении следующих видов ценных бумаг и (или) производных финансовых инструментов, и (или) видов услуг: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593356">
      <w:pPr>
        <w:pStyle w:val="ConsPlusNormal"/>
        <w:numPr>
          <w:ilvl w:val="0"/>
          <w:numId w:val="3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 __________________________________</w:t>
      </w:r>
    </w:p>
    <w:p w:rsidR="006B2396" w:rsidRPr="005165C5" w:rsidRDefault="006B2396" w:rsidP="003B237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____________________________________________________________________.</w:t>
      </w:r>
    </w:p>
    <w:p w:rsidR="006B2396" w:rsidRPr="005165C5" w:rsidRDefault="006B2396" w:rsidP="000B071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Причина исключения лица из Реестра квалифицированных инвесторов:</w:t>
      </w:r>
    </w:p>
    <w:p w:rsidR="006B2396" w:rsidRPr="005165C5" w:rsidRDefault="006B2396" w:rsidP="000B071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90F72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квалифицированного инвестора;</w:t>
      </w:r>
    </w:p>
    <w:p w:rsidR="006B2396" w:rsidRPr="005165C5" w:rsidRDefault="006B2396" w:rsidP="00890F72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несоблюдение требований, соответствие которым необходимо для признания лица квалифицированным инвестором;</w:t>
      </w: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196250" w:rsidRPr="005165C5" w:rsidRDefault="00196250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B2375" w:rsidRPr="005165C5" w:rsidTr="00225671">
        <w:tc>
          <w:tcPr>
            <w:tcW w:w="9570" w:type="dxa"/>
          </w:tcPr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Уведомление </w:t>
            </w:r>
            <w:r w:rsidR="00F60E37" w:rsidRPr="00221E0E">
              <w:rPr>
                <w:rFonts w:ascii="Times New Roman" w:hAnsi="Times New Roman" w:cs="Times New Roman"/>
                <w:color w:val="000000" w:themeColor="text1"/>
              </w:rPr>
              <w:t>направлено</w:t>
            </w: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  <w:r w:rsidR="00F60E37" w:rsidRPr="00221E0E">
              <w:rPr>
                <w:rFonts w:ascii="Times New Roman" w:hAnsi="Times New Roman" w:cs="Times New Roman"/>
                <w:color w:val="000000" w:themeColor="text1"/>
              </w:rPr>
              <w:t>направления</w:t>
            </w:r>
            <w:r w:rsidRPr="00221E0E">
              <w:rPr>
                <w:rFonts w:ascii="Times New Roman" w:hAnsi="Times New Roman" w:cs="Times New Roman"/>
                <w:color w:val="000000" w:themeColor="text1"/>
              </w:rPr>
              <w:t xml:space="preserve"> уведомления «___</w:t>
            </w:r>
            <w:proofErr w:type="gramStart"/>
            <w:r w:rsidRPr="00221E0E">
              <w:rPr>
                <w:rFonts w:ascii="Times New Roman" w:hAnsi="Times New Roman" w:cs="Times New Roman"/>
                <w:color w:val="000000" w:themeColor="text1"/>
              </w:rPr>
              <w:t>_»  _</w:t>
            </w:r>
            <w:proofErr w:type="gramEnd"/>
            <w:r w:rsidRPr="00221E0E">
              <w:rPr>
                <w:rFonts w:ascii="Times New Roman" w:hAnsi="Times New Roman" w:cs="Times New Roman"/>
                <w:color w:val="000000" w:themeColor="text1"/>
              </w:rPr>
              <w:t>____________20___г.  Время  ____час. ____ мин.</w:t>
            </w:r>
          </w:p>
          <w:p w:rsidR="003B2375" w:rsidRPr="00221E0E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B2375" w:rsidRPr="005165C5" w:rsidRDefault="003B2375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7122" w:rsidRPr="00D57122" w:rsidRDefault="006B2396" w:rsidP="00D5712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="00D57122" w:rsidRPr="00D57122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</w:t>
      </w:r>
      <w:r w:rsidR="00D57122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ED6189">
        <w:rPr>
          <w:rFonts w:ascii="Times New Roman" w:hAnsi="Times New Roman" w:cs="Times New Roman"/>
          <w:color w:val="000000"/>
          <w:sz w:val="20"/>
          <w:szCs w:val="20"/>
        </w:rPr>
        <w:t>а</w:t>
      </w:r>
    </w:p>
    <w:p w:rsidR="00D57122" w:rsidRPr="00D57122" w:rsidRDefault="00D57122" w:rsidP="00D5712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Default="00D57122" w:rsidP="00D57122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57122" w:rsidRDefault="00D57122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57122" w:rsidRPr="00D57122" w:rsidRDefault="00D57122" w:rsidP="00D5712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Реестр квалифицированных инвесторов АКБ «</w:t>
      </w:r>
      <w:proofErr w:type="spellStart"/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Трансстройданк</w:t>
      </w:r>
      <w:proofErr w:type="spellEnd"/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» (АО)</w:t>
      </w: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28"/>
        <w:gridCol w:w="1488"/>
        <w:gridCol w:w="1439"/>
        <w:gridCol w:w="1744"/>
        <w:gridCol w:w="990"/>
        <w:gridCol w:w="1555"/>
      </w:tblGrid>
      <w:tr w:rsidR="00094013" w:rsidRPr="00094013" w:rsidTr="00094013">
        <w:tc>
          <w:tcPr>
            <w:tcW w:w="416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19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и сокращенное фирменное наименование -для юридических лиц; фамилия, имя, отчество (последнее при наличии) -для физических лиц</w:t>
            </w:r>
          </w:p>
        </w:tc>
        <w:tc>
          <w:tcPr>
            <w:tcW w:w="116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Договоры с Банком на оказание услуг на рынке ценных бумаг (вид -</w:t>
            </w:r>
            <w:proofErr w:type="spellStart"/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брок</w:t>
            </w:r>
            <w:proofErr w:type="spellEnd"/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обслуживание, №, дата</w:t>
            </w:r>
          </w:p>
        </w:tc>
        <w:tc>
          <w:tcPr>
            <w:tcW w:w="1127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юридического лица или адрес места жительства или места пребывания физического лица</w:t>
            </w:r>
          </w:p>
        </w:tc>
        <w:tc>
          <w:tcPr>
            <w:tcW w:w="135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или код иностранной организации, присвоенный налоговым органом, - для юридического лица; реквизиты документа, удостоверяющего личность, - для физического лица</w:t>
            </w:r>
          </w:p>
        </w:tc>
        <w:tc>
          <w:tcPr>
            <w:tcW w:w="793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внесения записи о КИ в</w:t>
            </w:r>
          </w:p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</w:p>
        </w:tc>
        <w:tc>
          <w:tcPr>
            <w:tcW w:w="1555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ценных бумаг, и (или) производных финансовых инструментов, и (или) виды услуг, в отношении которых данное лицо признано КИ</w:t>
            </w:r>
          </w:p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013" w:rsidRPr="00094013" w:rsidTr="00094013">
        <w:tc>
          <w:tcPr>
            <w:tcW w:w="416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5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94013" w:rsidRPr="00094013" w:rsidTr="00094013">
        <w:tc>
          <w:tcPr>
            <w:tcW w:w="416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9039C0" w:rsidRPr="00094013" w:rsidRDefault="009039C0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461"/>
        <w:gridCol w:w="1321"/>
        <w:gridCol w:w="1321"/>
      </w:tblGrid>
      <w:tr w:rsidR="005C3736" w:rsidRPr="00094013" w:rsidTr="005C3736">
        <w:tc>
          <w:tcPr>
            <w:tcW w:w="1186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  внесения в Реестр (пункт из раздела 3 Регламента признания лиц КИ.</w:t>
            </w:r>
          </w:p>
        </w:tc>
        <w:tc>
          <w:tcPr>
            <w:tcW w:w="146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Исключенные   виды ценных бумаг, и (или) производных финансовых инструментов, и (или) виды услуг, указанные в столбце 7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исключения записи о КИ из Реестра (полного </w:t>
            </w:r>
          </w:p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</w:p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</w:p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исключения)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исключения КИ из Реестра (полного или частичного исключения)</w:t>
            </w:r>
          </w:p>
        </w:tc>
      </w:tr>
      <w:tr w:rsidR="005C3736" w:rsidRPr="00094013" w:rsidTr="005C3736">
        <w:tc>
          <w:tcPr>
            <w:tcW w:w="1186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C3736" w:rsidRPr="00094013" w:rsidTr="005C3736">
        <w:tc>
          <w:tcPr>
            <w:tcW w:w="1186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5C3736" w:rsidRPr="00094013" w:rsidRDefault="005C3736" w:rsidP="000940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671" w:rsidRDefault="00225671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Default="006B2396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1840" w:rsidRDefault="00CF1840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1840" w:rsidRDefault="00CF1840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32B8" w:rsidRDefault="000332B8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57122" w:rsidRPr="005165C5" w:rsidRDefault="00D57122" w:rsidP="000B0710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Pr="00D57122" w:rsidRDefault="00ED6189" w:rsidP="00ED6189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0"/>
          <w:szCs w:val="20"/>
        </w:rPr>
        <w:t>9б</w:t>
      </w:r>
    </w:p>
    <w:p w:rsidR="00ED6189" w:rsidRPr="00D57122" w:rsidRDefault="00ED6189" w:rsidP="00ED6189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ED6189" w:rsidRDefault="00ED6189" w:rsidP="00ED6189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57122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ED6189" w:rsidRDefault="00ED6189" w:rsidP="00ED6189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ED6189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ED6189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Pr="00D57122" w:rsidRDefault="00ED6189" w:rsidP="00ED618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Реестр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отправки уведомлений</w:t>
      </w:r>
      <w:r w:rsidR="00FA29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D33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выдачи </w:t>
      </w:r>
      <w:r w:rsidR="00FA297D">
        <w:rPr>
          <w:rFonts w:ascii="Times New Roman" w:hAnsi="Times New Roman" w:cs="Times New Roman"/>
          <w:b/>
          <w:color w:val="000000"/>
          <w:sz w:val="24"/>
          <w:szCs w:val="24"/>
        </w:rPr>
        <w:t>выписок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АКБ «Трансстрой</w:t>
      </w:r>
      <w:r w:rsidR="00C81DB5" w:rsidRPr="001810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D57122">
        <w:rPr>
          <w:rFonts w:ascii="Times New Roman" w:hAnsi="Times New Roman" w:cs="Times New Roman"/>
          <w:b/>
          <w:color w:val="000000"/>
          <w:sz w:val="24"/>
          <w:szCs w:val="24"/>
        </w:rPr>
        <w:t>анк» (АО)</w:t>
      </w: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21E0E" w:rsidRPr="00221E0E" w:rsidRDefault="00221E0E" w:rsidP="00221E0E">
      <w:pPr>
        <w:autoSpaceDE w:val="0"/>
        <w:autoSpaceDN w:val="0"/>
        <w:adjustRightInd w:val="0"/>
        <w:spacing w:after="0" w:line="240" w:lineRule="auto"/>
        <w:rPr>
          <w:rFonts w:ascii="Tms Rmn" w:eastAsia="Calibri" w:hAnsi="Tms Rmn" w:cs="Times New Roman"/>
          <w:sz w:val="24"/>
          <w:szCs w:val="24"/>
          <w:lang w:eastAsia="ru-RU"/>
        </w:rPr>
      </w:pPr>
    </w:p>
    <w:tbl>
      <w:tblPr>
        <w:tblW w:w="91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701"/>
        <w:gridCol w:w="1417"/>
        <w:gridCol w:w="1560"/>
        <w:gridCol w:w="2409"/>
      </w:tblGrid>
      <w:tr w:rsidR="00221E0E" w:rsidRPr="00221E0E" w:rsidTr="00221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Сокращенное фирменное наименование - для юридических лиц; фамилия, имя, отчество (последнее при наличии) - для физических лиц.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представителя Клиента.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уведомления: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 - Уведомление о признании лица КИ, 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 - Уведомление в отказе в признании лица КИ,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- Уведомление об исключении лица из реестра КИ, 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 - Выписка из реестра 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– информационное письмо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Способ направления </w:t>
            </w:r>
            <w:proofErr w:type="spellStart"/>
            <w:proofErr w:type="gramStart"/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уведомления:Л</w:t>
            </w:r>
            <w:proofErr w:type="spellEnd"/>
            <w:proofErr w:type="gramEnd"/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Лично в офисе Банка 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 - e-</w:t>
            </w:r>
            <w:proofErr w:type="spellStart"/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mail</w:t>
            </w:r>
            <w:proofErr w:type="spellEnd"/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 - по факсу П - письмом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и время направления уведомления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 и ФИО</w:t>
            </w:r>
          </w:p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Уполномоченного сотрудника Банка</w:t>
            </w:r>
          </w:p>
        </w:tc>
      </w:tr>
      <w:tr w:rsidR="00221E0E" w:rsidRPr="00221E0E" w:rsidTr="00221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21E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E0E" w:rsidRPr="00221E0E" w:rsidRDefault="00221E0E" w:rsidP="0022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</w:tbl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189" w:rsidRDefault="00ED6189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A21840" w:rsidRDefault="00A21840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B3562E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№10</w:t>
      </w:r>
    </w:p>
    <w:p w:rsidR="006B2396" w:rsidRPr="005165C5" w:rsidRDefault="006B2396" w:rsidP="00F049AE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1F291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квалифицированными инвесторами в АКБ «Трансстройбанк» (АО) </w:t>
      </w:r>
    </w:p>
    <w:p w:rsidR="006B2396" w:rsidRPr="005165C5" w:rsidRDefault="006B2396" w:rsidP="00F049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F049A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Запрос </w:t>
      </w:r>
    </w:p>
    <w:p w:rsidR="006B2396" w:rsidRPr="005165C5" w:rsidRDefault="006B2396" w:rsidP="007765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выписку из Реестра квалифицированных инвесторов </w:t>
      </w:r>
    </w:p>
    <w:p w:rsidR="006B2396" w:rsidRPr="005165C5" w:rsidRDefault="006B2396" w:rsidP="007765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АКБ «Трансстройбанк» (АО)</w:t>
      </w:r>
    </w:p>
    <w:p w:rsidR="006B2396" w:rsidRPr="005165C5" w:rsidRDefault="006B2396" w:rsidP="007765BB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6B2396" w:rsidRPr="005165C5" w:rsidRDefault="006B2396" w:rsidP="007765BB">
      <w:pPr>
        <w:pStyle w:val="ConsPlusNormal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40" w:type="dxa"/>
        <w:tblInd w:w="2" w:type="dxa"/>
        <w:tblLook w:val="00A0" w:firstRow="1" w:lastRow="0" w:firstColumn="1" w:lastColumn="0" w:noHBand="0" w:noVBand="0"/>
      </w:tblPr>
      <w:tblGrid>
        <w:gridCol w:w="3540"/>
        <w:gridCol w:w="5500"/>
      </w:tblGrid>
      <w:tr w:rsidR="005165C5" w:rsidRPr="005165C5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Фамилия, имя, отчество (полностью - для физического лица)/ Полное и сокращенное наименование (для юридического лица)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Договоры (вид, № и дата)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Документ, удостоверяющий личность/ ИНН и ОГРН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165C5" w:rsidRPr="005165C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Адрес для отправки корреспонденции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  <w:tr w:rsidR="005165C5" w:rsidRPr="005165C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96" w:rsidRPr="005165C5" w:rsidRDefault="006B2396" w:rsidP="00776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7765BB">
            <w:pPr>
              <w:spacing w:after="0" w:line="240" w:lineRule="auto"/>
              <w:rPr>
                <w:color w:val="000000"/>
                <w:lang w:eastAsia="ru-RU"/>
              </w:rPr>
            </w:pPr>
            <w:r w:rsidRPr="005165C5">
              <w:rPr>
                <w:color w:val="000000"/>
                <w:lang w:eastAsia="ru-RU"/>
              </w:rPr>
              <w:t> </w:t>
            </w:r>
          </w:p>
        </w:tc>
      </w:tr>
    </w:tbl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просим предоставить выписку из Реестра квалифицированных инвесторов.</w:t>
      </w: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Прошу направить выписку из Реестра квалифицированных инвесторов:</w:t>
      </w:r>
    </w:p>
    <w:p w:rsidR="006B2396" w:rsidRPr="005165C5" w:rsidRDefault="006B2396" w:rsidP="007765B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лично в Офисе Банка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165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 факсу ___________</w:t>
      </w:r>
    </w:p>
    <w:p w:rsidR="006B2396" w:rsidRPr="005165C5" w:rsidRDefault="006B2396" w:rsidP="00045F39">
      <w:pPr>
        <w:pStyle w:val="a5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</w:p>
    <w:p w:rsidR="006B2396" w:rsidRPr="005165C5" w:rsidRDefault="006B2396" w:rsidP="007765B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03B8F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Уполномоченное лицо заявителя: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_________________________________/ _______________ / ________________/__________/ 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Должность (Заявитель-физическое лицо</w:t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tab/>
        <w:t>подпись                                                ФИО            дата</w:t>
      </w:r>
    </w:p>
    <w:p w:rsidR="006B2396" w:rsidRPr="005165C5" w:rsidRDefault="006B2396" w:rsidP="007F626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 не указывает)                               </w:t>
      </w: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7F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Отметки АКБ «Трансстройбанк (АО) о принятии запроса</w:t>
      </w:r>
    </w:p>
    <w:p w:rsidR="006B2396" w:rsidRPr="005165C5" w:rsidRDefault="006B2396" w:rsidP="007F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5165C5" w:rsidRPr="005165C5" w:rsidTr="007F626D">
        <w:tc>
          <w:tcPr>
            <w:tcW w:w="9570" w:type="dxa"/>
          </w:tcPr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Запрос принят.     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Дата приема «____»  _____________20___г.</w:t>
            </w:r>
            <w:r w:rsidR="003E5737">
              <w:t xml:space="preserve">   </w:t>
            </w:r>
            <w:r w:rsidR="003E5737" w:rsidRPr="003E5737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6B2396" w:rsidRPr="005165C5" w:rsidRDefault="006B2396" w:rsidP="007F6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Default="006B2396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81DB5" w:rsidRDefault="00C81DB5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3562E" w:rsidRPr="005165C5" w:rsidRDefault="00B3562E" w:rsidP="00915E4D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603B8F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№11</w:t>
      </w:r>
    </w:p>
    <w:p w:rsidR="006B2396" w:rsidRPr="005165C5" w:rsidRDefault="006B2396" w:rsidP="001F291B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1F291B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B2396" w:rsidRPr="005165C5" w:rsidRDefault="006B2396" w:rsidP="000653CE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65C5">
        <w:rPr>
          <w:rFonts w:ascii="Times New Roman" w:hAnsi="Times New Roman" w:cs="Times New Roman"/>
          <w:color w:val="000000"/>
        </w:rPr>
        <w:t>«____»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2C061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915E4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Выписка </w:t>
      </w:r>
    </w:p>
    <w:p w:rsidR="006B2396" w:rsidRPr="005165C5" w:rsidRDefault="006B2396" w:rsidP="00915E4D">
      <w:pPr>
        <w:pStyle w:val="ConsPlusNormal"/>
        <w:ind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Реестра квалифицированных инвесторов АКБ «Трансстройбанк» (АО)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B2396" w:rsidRPr="005165C5" w:rsidRDefault="006B2396" w:rsidP="00915E4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2A54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выписка выдана_________________________________________________ </w:t>
      </w:r>
    </w:p>
    <w:p w:rsidR="006B2396" w:rsidRPr="005165C5" w:rsidRDefault="006B2396" w:rsidP="00AC6737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(ФИО полностью / Полное наименование организации)</w:t>
      </w:r>
    </w:p>
    <w:p w:rsidR="006B2396" w:rsidRPr="005165C5" w:rsidRDefault="006B2396" w:rsidP="00AC673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 подтверждает, что в Реестре квалифицированных инвесторов АКБ «Трансстройбанк» (АО) (лицензия профессионального участника рынка ценных бумаг на осуществление брокерской деятельности ЦБ РФ №045-10550-100000 от 20.09.2007 г.)  содержатся следующие сведения:</w:t>
      </w:r>
    </w:p>
    <w:p w:rsidR="006B2396" w:rsidRPr="005165C5" w:rsidRDefault="006B2396" w:rsidP="002A54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0" w:type="dxa"/>
        <w:tblInd w:w="2" w:type="dxa"/>
        <w:tblLook w:val="00A0" w:firstRow="1" w:lastRow="0" w:firstColumn="1" w:lastColumn="0" w:noHBand="0" w:noVBand="0"/>
      </w:tblPr>
      <w:tblGrid>
        <w:gridCol w:w="2180"/>
        <w:gridCol w:w="2000"/>
        <w:gridCol w:w="1120"/>
        <w:gridCol w:w="2220"/>
        <w:gridCol w:w="1960"/>
      </w:tblGrid>
      <w:tr w:rsidR="005165C5" w:rsidRPr="005165C5">
        <w:trPr>
          <w:trHeight w:val="19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и сокращенное фирменное наименование, ИНН/ОГРН - для юридических лиц; Фамилия, имя, отчество (последнее при наличии), документ удостоверяющий личность  - для физических лиц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Договоры с Банком на оказание услуг на рынке ценных бумаг (вид - </w:t>
            </w:r>
            <w:proofErr w:type="spellStart"/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брок</w:t>
            </w:r>
            <w:proofErr w:type="spellEnd"/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обслуживание, №, дата)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Дата внесения записи о лице в Реестр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Основания  внесения в Реестр (пункт из Главы 2 Указание Банка России от 29.04.2015 N 3629-У "О признании лиц квалифицированными инвесторами и порядке ведения реестра лиц, признанных квалифицированными инвесторами" </w:t>
            </w:r>
          </w:p>
        </w:tc>
      </w:tr>
      <w:tr w:rsidR="005165C5" w:rsidRPr="005165C5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396" w:rsidRPr="005165C5" w:rsidRDefault="006B2396" w:rsidP="00AC67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165C5" w:rsidRPr="005165C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396" w:rsidRPr="005165C5" w:rsidRDefault="006B2396" w:rsidP="0095052B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5165C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B2396" w:rsidRPr="005165C5" w:rsidRDefault="006B2396" w:rsidP="002A54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CE6DE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Дата исключения из Реестра квалифицированных инвесторов: «</w:t>
      </w:r>
      <w:r w:rsidRPr="005165C5">
        <w:rPr>
          <w:rFonts w:ascii="Times New Roman" w:hAnsi="Times New Roman" w:cs="Times New Roman"/>
          <w:color w:val="000000"/>
        </w:rPr>
        <w:t>____» _____________20____ г</w:t>
      </w: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В отношении следующих видов отношении следующих видов ценных бумаг и (или) производных инструментов, и (или) видов услуг:</w:t>
      </w:r>
    </w:p>
    <w:p w:rsidR="006B2396" w:rsidRPr="005165C5" w:rsidRDefault="006B2396" w:rsidP="00A70355">
      <w:pPr>
        <w:pStyle w:val="ConsPlusNormal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российских эмитентов,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Облигации российских эмитентов,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Ценные бумаги иностранных эмитентов,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Акций акционерных инвестиционных фондов,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Инвестиционных паев паевых инвестиционных фондов, предназначенных для квалифицированных инвесторов;</w:t>
      </w:r>
    </w:p>
    <w:p w:rsidR="006B2396" w:rsidRPr="005165C5" w:rsidRDefault="006B2396" w:rsidP="00A70355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Иных финансовых инструментов и услуг ____________________________________</w:t>
      </w:r>
    </w:p>
    <w:p w:rsidR="006B2396" w:rsidRPr="005165C5" w:rsidRDefault="006B2396" w:rsidP="00AC6737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______________________________________________________________________.</w:t>
      </w:r>
    </w:p>
    <w:p w:rsidR="006B2396" w:rsidRPr="005165C5" w:rsidRDefault="006B2396" w:rsidP="00A7035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Причина исключения лица из Реестра квалифицированных инвесторов:</w:t>
      </w:r>
    </w:p>
    <w:p w:rsidR="006B2396" w:rsidRPr="005165C5" w:rsidRDefault="006B2396" w:rsidP="000653C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653CE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заявление квалифицированного инвестора;</w:t>
      </w:r>
    </w:p>
    <w:p w:rsidR="006B2396" w:rsidRPr="005165C5" w:rsidRDefault="006B2396" w:rsidP="000653CE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несоблюдение требований, соответствие которым необходимо для признания лица квалифицированным инвестором.</w:t>
      </w: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70355">
      <w:pPr>
        <w:pStyle w:val="ConsPlusNormal"/>
        <w:spacing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AC673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2"/>
      </w:tblGrid>
      <w:tr w:rsidR="003E5737" w:rsidRPr="005165C5" w:rsidTr="00225671">
        <w:tc>
          <w:tcPr>
            <w:tcW w:w="9570" w:type="dxa"/>
          </w:tcPr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A30102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выдана</w:t>
            </w:r>
            <w:r w:rsidRPr="005165C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</w:rPr>
              <w:t>выдачи</w:t>
            </w:r>
            <w:r w:rsidRPr="005165C5">
              <w:rPr>
                <w:rFonts w:ascii="Times New Roman" w:hAnsi="Times New Roman" w:cs="Times New Roman"/>
                <w:color w:val="000000"/>
              </w:rPr>
              <w:t xml:space="preserve"> «____»  _____________20___г.</w:t>
            </w:r>
            <w:r>
              <w:t xml:space="preserve">   </w:t>
            </w:r>
            <w:r w:rsidRPr="003E5737">
              <w:rPr>
                <w:rFonts w:ascii="Times New Roman" w:hAnsi="Times New Roman" w:cs="Times New Roman"/>
                <w:color w:val="000000"/>
              </w:rPr>
              <w:t>Время  ____час. ____ мин.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Уполномоченный сотрудник Банка ___________________</w:t>
            </w:r>
            <w:r w:rsidRPr="0051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Должность/ ФИО/ Подпись</w:t>
            </w:r>
          </w:p>
          <w:p w:rsidR="003E5737" w:rsidRPr="005165C5" w:rsidRDefault="003E5737" w:rsidP="0022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5165C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№12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 xml:space="preserve">к Регламенту признания лиц 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квалифицированными инвесторами в АКБ «Трансстройбанк» (АО)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584CD4">
      <w:pPr>
        <w:pStyle w:val="ConsPlusNormal"/>
        <w:tabs>
          <w:tab w:val="left" w:pos="2552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165C5">
        <w:rPr>
          <w:rFonts w:ascii="Times New Roman" w:hAnsi="Times New Roman" w:cs="Times New Roman"/>
          <w:color w:val="000000"/>
        </w:rPr>
        <w:t>«____» _______________20___ г.</w:t>
      </w:r>
      <w:r w:rsidRPr="005165C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</w:p>
    <w:p w:rsidR="006B2396" w:rsidRPr="005165C5" w:rsidRDefault="006B2396" w:rsidP="008F5BE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3E288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32A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Клиент: _____________________________________________</w:t>
      </w:r>
    </w:p>
    <w:p w:rsidR="006B2396" w:rsidRPr="005165C5" w:rsidRDefault="006B2396" w:rsidP="00B32AF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65C5">
        <w:rPr>
          <w:i/>
          <w:iCs/>
          <w:color w:val="000000"/>
          <w:sz w:val="20"/>
          <w:szCs w:val="20"/>
        </w:rPr>
        <w:t>ФИО</w:t>
      </w:r>
      <w:r w:rsidRPr="005165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/уникальный код</w:t>
      </w:r>
      <w:r w:rsidRPr="005165C5">
        <w:rPr>
          <w:i/>
          <w:iCs/>
          <w:color w:val="000000"/>
          <w:sz w:val="20"/>
          <w:szCs w:val="20"/>
        </w:rPr>
        <w:tab/>
      </w:r>
      <w:r w:rsidRPr="005165C5">
        <w:rPr>
          <w:i/>
          <w:iCs/>
          <w:color w:val="000000"/>
          <w:sz w:val="20"/>
          <w:szCs w:val="20"/>
        </w:rPr>
        <w:tab/>
      </w:r>
    </w:p>
    <w:p w:rsidR="006B2396" w:rsidRPr="005165C5" w:rsidRDefault="006B2396" w:rsidP="00DC345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C345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5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:rsidR="006B2396" w:rsidRPr="005165C5" w:rsidRDefault="006B2396" w:rsidP="008F5BE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2396" w:rsidRPr="005165C5" w:rsidRDefault="006B2396" w:rsidP="00045F39">
      <w:pPr>
        <w:pStyle w:val="ConsPlusNormal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Уважаемый Инвестор!</w:t>
      </w: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Настоящим АКБ «Трансстройбанк» (АО) уведомляет Вас о том, что Вы состоите в Реестре квалифицированных инвесторов АКБ «Трансстройбанк» (АО):</w:t>
      </w: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1. Признание Вас квалифицированным инвестором предоставляет Вам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Вы были признаны квалифицированным инвестором. Приобретение указанных ценных бумаг и заключение указанных договоров связано с повышенными рисками.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045F3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2. Вы вправе подать заявление в АКБ «Трансстройбанк» (АО) об исключении Вас из </w:t>
      </w:r>
      <w:r w:rsidR="008B2A88" w:rsidRPr="008B2A88">
        <w:rPr>
          <w:rFonts w:ascii="Times New Roman" w:hAnsi="Times New Roman" w:cs="Times New Roman"/>
          <w:color w:val="000000"/>
          <w:sz w:val="24"/>
          <w:szCs w:val="24"/>
        </w:rPr>
        <w:t>Реестра квалифицированных инвесторов.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>. В этом случае Вы лишитесь возможности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инвестором, пользуясь услугами АКБ «Трансстройбанк» (АО).</w:t>
      </w:r>
    </w:p>
    <w:p w:rsidR="006B2396" w:rsidRPr="005165C5" w:rsidRDefault="006B2396" w:rsidP="00045F3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AC6737">
      <w:pPr>
        <w:pStyle w:val="ConsPlusNormal"/>
        <w:ind w:firstLine="6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8B2A88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подать заявление в АКБ «Трансстройбанк» (АО) об исключении Вас из Реестра квалифицированных инвесторов, путем подачи письменного заявления в Головном офисе АКБ «Трансстройбанк» (АО).</w:t>
      </w:r>
    </w:p>
    <w:p w:rsidR="006B2396" w:rsidRPr="005165C5" w:rsidRDefault="006B2396" w:rsidP="00B43E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43E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B43E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96" w:rsidRPr="005165C5" w:rsidRDefault="006B2396" w:rsidP="00D218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>Уполномоченный сотрудник Банка ______________________________________________</w:t>
      </w:r>
    </w:p>
    <w:p w:rsidR="006B2396" w:rsidRPr="005165C5" w:rsidRDefault="006B2396" w:rsidP="00D218D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5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Должность/ФИО/Подпись</w:t>
      </w:r>
    </w:p>
    <w:p w:rsidR="006B2396" w:rsidRPr="005165C5" w:rsidRDefault="006B2396" w:rsidP="00AC673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AC673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AC6737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B2396" w:rsidRPr="005165C5" w:rsidRDefault="006B2396" w:rsidP="0062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b/>
          <w:bCs/>
          <w:color w:val="000000"/>
        </w:rPr>
        <w:t>Отметки АКБ «Трансстройбанк» (АО) о направлении письма</w:t>
      </w:r>
    </w:p>
    <w:p w:rsidR="006B2396" w:rsidRPr="005165C5" w:rsidRDefault="006B2396" w:rsidP="0062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color w:val="000000"/>
        </w:rPr>
        <w:t xml:space="preserve">Дата </w:t>
      </w:r>
      <w:r w:rsidR="00335830" w:rsidRPr="00221E0E">
        <w:rPr>
          <w:rFonts w:ascii="Times New Roman" w:hAnsi="Times New Roman" w:cs="Times New Roman"/>
          <w:color w:val="000000" w:themeColor="text1"/>
        </w:rPr>
        <w:t>направления</w:t>
      </w:r>
      <w:r w:rsidRPr="005165C5">
        <w:rPr>
          <w:rFonts w:ascii="Times New Roman" w:hAnsi="Times New Roman" w:cs="Times New Roman"/>
          <w:color w:val="000000"/>
        </w:rPr>
        <w:t xml:space="preserve"> «___» ___________ 20___ г.                  Время  ____час. ____ мин.</w:t>
      </w:r>
    </w:p>
    <w:p w:rsidR="006B2396" w:rsidRPr="005165C5" w:rsidRDefault="006B2396" w:rsidP="0062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color w:val="000000"/>
        </w:rPr>
        <w:t>Уполномоченный сотрудник Банка ________________________/_________________/____________</w:t>
      </w:r>
    </w:p>
    <w:p w:rsidR="006B2396" w:rsidRPr="005165C5" w:rsidRDefault="006B2396" w:rsidP="00BE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65C5">
        <w:rPr>
          <w:rFonts w:ascii="Times New Roman" w:hAnsi="Times New Roman" w:cs="Times New Roman"/>
          <w:color w:val="000000"/>
          <w:sz w:val="20"/>
          <w:szCs w:val="20"/>
        </w:rPr>
        <w:t>/Должность/ Подпись/ ФИО</w:t>
      </w:r>
    </w:p>
    <w:p w:rsidR="006B2396" w:rsidRPr="005165C5" w:rsidRDefault="006B2396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5"/>
        <w:gridCol w:w="6840"/>
      </w:tblGrid>
      <w:tr w:rsidR="005165C5" w:rsidRPr="005165C5" w:rsidTr="001B3D20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pStyle w:val="11"/>
              <w:spacing w:line="276" w:lineRule="auto"/>
              <w:rPr>
                <w:rFonts w:cs="Arial Unicode MS"/>
                <w:b/>
                <w:bCs/>
                <w:caps/>
                <w:color w:val="000000"/>
                <w:szCs w:val="22"/>
              </w:rPr>
            </w:pPr>
            <w:r w:rsidRPr="005165C5">
              <w:rPr>
                <w:b/>
                <w:bCs/>
                <w:caps/>
                <w:color w:val="000000"/>
                <w:szCs w:val="22"/>
              </w:rPr>
              <w:lastRenderedPageBreak/>
              <w:t>Название: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Регламент признания лиц квалифицированными инвесторами в </w:t>
            </w:r>
            <w:r w:rsidR="00C81D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АКБ «Трансстройбанк» (АО)</w:t>
            </w:r>
          </w:p>
        </w:tc>
      </w:tr>
      <w:tr w:rsidR="005165C5" w:rsidRPr="005165C5" w:rsidTr="00335830">
        <w:trPr>
          <w:trHeight w:val="19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pStyle w:val="21"/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1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Версия: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C54753" w:rsidP="00C5475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1B3D20"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1B3D20" w:rsidRPr="005165C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165C5" w:rsidRPr="005165C5" w:rsidTr="001B3D20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Подразделение – ответственный разработчик: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20" w:rsidRPr="005165C5" w:rsidRDefault="00E728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5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Контролер профессионального участника рынка ценных </w:t>
            </w:r>
            <w:r w:rsidR="00C81D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5165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бумаг</w:t>
            </w:r>
          </w:p>
        </w:tc>
      </w:tr>
    </w:tbl>
    <w:p w:rsidR="001B3D20" w:rsidRPr="005165C5" w:rsidRDefault="001B3D20" w:rsidP="001B3D20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B3D20" w:rsidRPr="005165C5" w:rsidRDefault="001B3D20" w:rsidP="001B3D20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B3D20" w:rsidRPr="005165C5" w:rsidRDefault="001B3D20" w:rsidP="001B3D20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165C5">
        <w:rPr>
          <w:rFonts w:ascii="Times New Roman" w:hAnsi="Times New Roman" w:cs="Times New Roman"/>
          <w:b/>
          <w:bCs/>
          <w:color w:val="000000"/>
        </w:rPr>
        <w:t>СОГЛАСОВАНО</w:t>
      </w:r>
      <w:r w:rsidRPr="005165C5">
        <w:rPr>
          <w:rFonts w:ascii="Times New Roman" w:hAnsi="Times New Roman" w:cs="Times New Roman"/>
          <w:color w:val="000000"/>
        </w:rPr>
        <w:t>:</w:t>
      </w:r>
    </w:p>
    <w:p w:rsidR="001B3D20" w:rsidRPr="005165C5" w:rsidRDefault="001B3D20" w:rsidP="001B3D20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W w:w="9557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7"/>
        <w:gridCol w:w="2880"/>
        <w:gridCol w:w="1980"/>
        <w:gridCol w:w="1620"/>
      </w:tblGrid>
      <w:tr w:rsidR="005165C5" w:rsidRPr="005165C5" w:rsidTr="0066256D">
        <w:trPr>
          <w:trHeight w:val="31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65C5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5165C5" w:rsidRPr="005165C5" w:rsidTr="0066256D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20" w:rsidRPr="005165C5" w:rsidRDefault="001B3D2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Заместитель Председателя Правления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C54753" w:rsidP="0086710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Фабрин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6256D" w:rsidRPr="005165C5" w:rsidTr="0066256D">
        <w:trPr>
          <w:trHeight w:val="592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D" w:rsidRDefault="0066256D" w:rsidP="0033583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6256D">
              <w:rPr>
                <w:rFonts w:ascii="Times New Roman" w:hAnsi="Times New Roman" w:cs="Times New Roman"/>
                <w:color w:val="000000"/>
              </w:rPr>
              <w:t>Заместитель Председателя Правления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56D" w:rsidRDefault="0066256D" w:rsidP="006625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256D">
              <w:rPr>
                <w:rFonts w:ascii="Times New Roman" w:hAnsi="Times New Roman" w:cs="Times New Roman"/>
                <w:color w:val="000000"/>
              </w:rPr>
              <w:t>Чушняков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Е.О.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6D" w:rsidRPr="005165C5" w:rsidRDefault="0066256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6D" w:rsidRPr="005165C5" w:rsidRDefault="0066256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256D" w:rsidRPr="005165C5" w:rsidTr="0066256D">
        <w:trPr>
          <w:trHeight w:val="592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D" w:rsidRDefault="0066256D" w:rsidP="0033583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6256D">
              <w:rPr>
                <w:rFonts w:ascii="Times New Roman" w:hAnsi="Times New Roman" w:cs="Times New Roman"/>
                <w:color w:val="000000"/>
              </w:rPr>
              <w:t>Начальник Юридического Управления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56D" w:rsidRDefault="0066256D" w:rsidP="0086710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6256D">
              <w:rPr>
                <w:rFonts w:ascii="Times New Roman" w:hAnsi="Times New Roman" w:cs="Times New Roman"/>
                <w:color w:val="000000"/>
              </w:rPr>
              <w:t>Калёнова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6D" w:rsidRPr="005165C5" w:rsidRDefault="0066256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6D" w:rsidRPr="005165C5" w:rsidRDefault="0066256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5C5" w:rsidRPr="005165C5" w:rsidTr="0066256D">
        <w:trPr>
          <w:trHeight w:val="592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20" w:rsidRPr="005165C5" w:rsidRDefault="000A0575" w:rsidP="0033583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 w:rsidR="00867104">
              <w:rPr>
                <w:rFonts w:ascii="Times New Roman" w:hAnsi="Times New Roman" w:cs="Times New Roman"/>
                <w:color w:val="000000"/>
              </w:rPr>
              <w:t>С</w:t>
            </w:r>
            <w:r w:rsidR="00335830">
              <w:rPr>
                <w:rFonts w:ascii="Times New Roman" w:hAnsi="Times New Roman" w:cs="Times New Roman"/>
                <w:color w:val="000000"/>
              </w:rPr>
              <w:t>лужбы внутреннего контроля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D20" w:rsidRPr="005165C5" w:rsidRDefault="00867104" w:rsidP="0086710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Егорова</w:t>
            </w:r>
            <w:r w:rsidR="000A05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0A057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1B3D20" w:rsidRPr="005165C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D20" w:rsidRPr="005165C5" w:rsidRDefault="001B3D2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77B0" w:rsidRPr="005165C5" w:rsidTr="0066256D">
        <w:trPr>
          <w:trHeight w:val="31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B0" w:rsidRPr="005165C5" w:rsidRDefault="001A77B0" w:rsidP="001E2D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Контролер профессионального участника рынка ценных бумаг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0" w:rsidRPr="005165C5" w:rsidRDefault="001A77B0" w:rsidP="001E2D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Галкин Д. С.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0" w:rsidRPr="005165C5" w:rsidRDefault="001A77B0" w:rsidP="001E2D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7B0" w:rsidRPr="005165C5" w:rsidRDefault="001A77B0" w:rsidP="001E2D8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165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B3D20" w:rsidRPr="005165C5" w:rsidRDefault="001B3D20" w:rsidP="007D67E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1B3D20" w:rsidRPr="005165C5" w:rsidSect="004B6C4A">
      <w:footerReference w:type="default" r:id="rId12"/>
      <w:pgSz w:w="11905" w:h="16838"/>
      <w:pgMar w:top="1134" w:right="850" w:bottom="1134" w:left="1701" w:header="0" w:footer="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A0" w:rsidRDefault="00066CA0" w:rsidP="004B6C4A">
      <w:pPr>
        <w:spacing w:after="0" w:line="240" w:lineRule="auto"/>
      </w:pPr>
      <w:r>
        <w:separator/>
      </w:r>
    </w:p>
  </w:endnote>
  <w:endnote w:type="continuationSeparator" w:id="0">
    <w:p w:rsidR="00066CA0" w:rsidRDefault="00066CA0" w:rsidP="004B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82" w:rsidRPr="007F0F28" w:rsidRDefault="001E2D82" w:rsidP="00C562A1">
    <w:pPr>
      <w:spacing w:before="120" w:after="12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7F0F28">
      <w:rPr>
        <w:rFonts w:ascii="Times New Roman" w:hAnsi="Times New Roman" w:cs="Times New Roman"/>
        <w:color w:val="000000"/>
        <w:sz w:val="18"/>
        <w:szCs w:val="18"/>
      </w:rPr>
      <w:t>Регламент признания лиц квалифицированными инвесторами в АКБ «</w:t>
    </w:r>
    <w:proofErr w:type="spellStart"/>
    <w:r w:rsidRPr="007F0F28">
      <w:rPr>
        <w:rFonts w:ascii="Times New Roman" w:hAnsi="Times New Roman" w:cs="Times New Roman"/>
        <w:color w:val="000000"/>
        <w:sz w:val="18"/>
        <w:szCs w:val="18"/>
      </w:rPr>
      <w:t>Трансстройбанк</w:t>
    </w:r>
    <w:proofErr w:type="spellEnd"/>
    <w:r w:rsidRPr="007F0F28">
      <w:rPr>
        <w:rFonts w:ascii="Times New Roman" w:hAnsi="Times New Roman" w:cs="Times New Roman"/>
        <w:color w:val="000000"/>
        <w:sz w:val="18"/>
        <w:szCs w:val="18"/>
      </w:rPr>
      <w:t xml:space="preserve">» (АО), версия </w:t>
    </w:r>
    <w:r w:rsidR="008610A4">
      <w:rPr>
        <w:rFonts w:ascii="Times New Roman" w:hAnsi="Times New Roman" w:cs="Times New Roman"/>
        <w:color w:val="000000"/>
        <w:sz w:val="18"/>
        <w:szCs w:val="18"/>
      </w:rPr>
      <w:t>5</w:t>
    </w:r>
    <w:r w:rsidRPr="007F0F28">
      <w:rPr>
        <w:rFonts w:ascii="Times New Roman" w:hAnsi="Times New Roman" w:cs="Times New Roman"/>
        <w:color w:val="000000"/>
        <w:sz w:val="18"/>
        <w:szCs w:val="18"/>
      </w:rPr>
      <w:t>.</w:t>
    </w:r>
    <w:r>
      <w:rPr>
        <w:rFonts w:ascii="Times New Roman" w:hAnsi="Times New Roman" w:cs="Times New Roman"/>
        <w:color w:val="000000"/>
        <w:sz w:val="18"/>
        <w:szCs w:val="18"/>
      </w:rPr>
      <w:t>2</w:t>
    </w:r>
    <w:r w:rsidR="008610A4">
      <w:rPr>
        <w:rFonts w:ascii="Times New Roman" w:hAnsi="Times New Roman" w:cs="Times New Roman"/>
        <w:color w:val="000000"/>
        <w:sz w:val="18"/>
        <w:szCs w:val="18"/>
      </w:rPr>
      <w:t>5</w:t>
    </w:r>
  </w:p>
  <w:p w:rsidR="001E2D82" w:rsidRDefault="001E2D82" w:rsidP="007F0F28">
    <w:pPr>
      <w:pStyle w:val="a8"/>
      <w:tabs>
        <w:tab w:val="clear" w:pos="9355"/>
        <w:tab w:val="left" w:pos="2544"/>
        <w:tab w:val="right" w:pos="9354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328D2">
      <w:rPr>
        <w:noProof/>
      </w:rPr>
      <w:t>21</w:t>
    </w:r>
    <w:r>
      <w:fldChar w:fldCharType="end"/>
    </w:r>
  </w:p>
  <w:p w:rsidR="001E2D82" w:rsidRDefault="001E2D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A0" w:rsidRDefault="00066CA0" w:rsidP="004B6C4A">
      <w:pPr>
        <w:spacing w:after="0" w:line="240" w:lineRule="auto"/>
      </w:pPr>
      <w:r>
        <w:separator/>
      </w:r>
    </w:p>
  </w:footnote>
  <w:footnote w:type="continuationSeparator" w:id="0">
    <w:p w:rsidR="00066CA0" w:rsidRDefault="00066CA0" w:rsidP="004B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5B7"/>
    <w:multiLevelType w:val="multilevel"/>
    <w:tmpl w:val="A596D8CC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5D75A9"/>
    <w:multiLevelType w:val="hybridMultilevel"/>
    <w:tmpl w:val="34FC210E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A3E"/>
    <w:multiLevelType w:val="hybridMultilevel"/>
    <w:tmpl w:val="8D86BE8A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0EC"/>
    <w:multiLevelType w:val="hybridMultilevel"/>
    <w:tmpl w:val="DD14E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F72DE"/>
    <w:multiLevelType w:val="hybridMultilevel"/>
    <w:tmpl w:val="116A6D04"/>
    <w:lvl w:ilvl="0" w:tplc="EA30D5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E8A676E"/>
    <w:multiLevelType w:val="hybridMultilevel"/>
    <w:tmpl w:val="6458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22415"/>
    <w:multiLevelType w:val="hybridMultilevel"/>
    <w:tmpl w:val="7FB608BC"/>
    <w:lvl w:ilvl="0" w:tplc="402C281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A03"/>
    <w:multiLevelType w:val="hybridMultilevel"/>
    <w:tmpl w:val="323EE0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635CE5"/>
    <w:multiLevelType w:val="hybridMultilevel"/>
    <w:tmpl w:val="20DE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941EE"/>
    <w:multiLevelType w:val="hybridMultilevel"/>
    <w:tmpl w:val="017C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D01BD"/>
    <w:multiLevelType w:val="hybridMultilevel"/>
    <w:tmpl w:val="2B84EC70"/>
    <w:lvl w:ilvl="0" w:tplc="402C28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02C28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26832"/>
    <w:multiLevelType w:val="hybridMultilevel"/>
    <w:tmpl w:val="1022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A054A"/>
    <w:multiLevelType w:val="hybridMultilevel"/>
    <w:tmpl w:val="34922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0796E6A"/>
    <w:multiLevelType w:val="hybridMultilevel"/>
    <w:tmpl w:val="59B8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F6F8D"/>
    <w:multiLevelType w:val="hybridMultilevel"/>
    <w:tmpl w:val="801C1862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73B8C"/>
    <w:multiLevelType w:val="hybridMultilevel"/>
    <w:tmpl w:val="5B9491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F47A58"/>
    <w:multiLevelType w:val="hybridMultilevel"/>
    <w:tmpl w:val="975C4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D47B45"/>
    <w:multiLevelType w:val="hybridMultilevel"/>
    <w:tmpl w:val="BD5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50FE"/>
    <w:multiLevelType w:val="hybridMultilevel"/>
    <w:tmpl w:val="ADAE91E4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64F4"/>
    <w:multiLevelType w:val="multilevel"/>
    <w:tmpl w:val="3EFA8286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5E47DCA"/>
    <w:multiLevelType w:val="hybridMultilevel"/>
    <w:tmpl w:val="04FC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158CD"/>
    <w:multiLevelType w:val="hybridMultilevel"/>
    <w:tmpl w:val="E16217E8"/>
    <w:lvl w:ilvl="0" w:tplc="33C80F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338949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98AE6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E2242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3C2AF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AAEDBA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342FC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FA149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E02D0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9F3644"/>
    <w:multiLevelType w:val="hybridMultilevel"/>
    <w:tmpl w:val="F714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A2B2B"/>
    <w:multiLevelType w:val="hybridMultilevel"/>
    <w:tmpl w:val="44D8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14669"/>
    <w:multiLevelType w:val="hybridMultilevel"/>
    <w:tmpl w:val="B77C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B0A5D"/>
    <w:multiLevelType w:val="hybridMultilevel"/>
    <w:tmpl w:val="8764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7ABE"/>
    <w:multiLevelType w:val="hybridMultilevel"/>
    <w:tmpl w:val="EDE4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8569A"/>
    <w:multiLevelType w:val="hybridMultilevel"/>
    <w:tmpl w:val="35CE94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DC6FBC"/>
    <w:multiLevelType w:val="hybridMultilevel"/>
    <w:tmpl w:val="C5A4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5CC9"/>
    <w:multiLevelType w:val="multilevel"/>
    <w:tmpl w:val="204690F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0" w15:restartNumberingAfterBreak="0">
    <w:nsid w:val="5DC053E6"/>
    <w:multiLevelType w:val="hybridMultilevel"/>
    <w:tmpl w:val="CE82CB0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6656AF2"/>
    <w:multiLevelType w:val="hybridMultilevel"/>
    <w:tmpl w:val="2FEC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A20FD"/>
    <w:multiLevelType w:val="hybridMultilevel"/>
    <w:tmpl w:val="13AE692E"/>
    <w:lvl w:ilvl="0" w:tplc="402C2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2309"/>
    <w:multiLevelType w:val="hybridMultilevel"/>
    <w:tmpl w:val="847E64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DAA7216"/>
    <w:multiLevelType w:val="hybridMultilevel"/>
    <w:tmpl w:val="FEC8E6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E40679C"/>
    <w:multiLevelType w:val="hybridMultilevel"/>
    <w:tmpl w:val="1F1E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9B0EAE"/>
    <w:multiLevelType w:val="hybridMultilevel"/>
    <w:tmpl w:val="D736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318BD"/>
    <w:multiLevelType w:val="hybridMultilevel"/>
    <w:tmpl w:val="96408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00447"/>
    <w:multiLevelType w:val="multilevel"/>
    <w:tmpl w:val="6B6C7EDA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7460624"/>
    <w:multiLevelType w:val="hybridMultilevel"/>
    <w:tmpl w:val="60FC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C2266"/>
    <w:multiLevelType w:val="multilevel"/>
    <w:tmpl w:val="BC7C9192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25"/>
  </w:num>
  <w:num w:numId="3">
    <w:abstractNumId w:val="22"/>
  </w:num>
  <w:num w:numId="4">
    <w:abstractNumId w:val="17"/>
  </w:num>
  <w:num w:numId="5">
    <w:abstractNumId w:val="11"/>
  </w:num>
  <w:num w:numId="6">
    <w:abstractNumId w:val="39"/>
  </w:num>
  <w:num w:numId="7">
    <w:abstractNumId w:val="4"/>
  </w:num>
  <w:num w:numId="8">
    <w:abstractNumId w:val="36"/>
  </w:num>
  <w:num w:numId="9">
    <w:abstractNumId w:val="8"/>
  </w:num>
  <w:num w:numId="10">
    <w:abstractNumId w:val="26"/>
  </w:num>
  <w:num w:numId="11">
    <w:abstractNumId w:val="31"/>
  </w:num>
  <w:num w:numId="12">
    <w:abstractNumId w:val="28"/>
  </w:num>
  <w:num w:numId="13">
    <w:abstractNumId w:val="13"/>
  </w:num>
  <w:num w:numId="14">
    <w:abstractNumId w:val="34"/>
  </w:num>
  <w:num w:numId="15">
    <w:abstractNumId w:val="35"/>
  </w:num>
  <w:num w:numId="16">
    <w:abstractNumId w:val="24"/>
  </w:num>
  <w:num w:numId="17">
    <w:abstractNumId w:val="30"/>
  </w:num>
  <w:num w:numId="18">
    <w:abstractNumId w:val="10"/>
  </w:num>
  <w:num w:numId="19">
    <w:abstractNumId w:val="5"/>
  </w:num>
  <w:num w:numId="20">
    <w:abstractNumId w:val="12"/>
  </w:num>
  <w:num w:numId="21">
    <w:abstractNumId w:val="14"/>
  </w:num>
  <w:num w:numId="22">
    <w:abstractNumId w:val="33"/>
  </w:num>
  <w:num w:numId="23">
    <w:abstractNumId w:val="3"/>
  </w:num>
  <w:num w:numId="24">
    <w:abstractNumId w:val="1"/>
  </w:num>
  <w:num w:numId="25">
    <w:abstractNumId w:val="20"/>
  </w:num>
  <w:num w:numId="26">
    <w:abstractNumId w:val="9"/>
  </w:num>
  <w:num w:numId="27">
    <w:abstractNumId w:val="23"/>
  </w:num>
  <w:num w:numId="28">
    <w:abstractNumId w:val="15"/>
  </w:num>
  <w:num w:numId="29">
    <w:abstractNumId w:val="21"/>
  </w:num>
  <w:num w:numId="30">
    <w:abstractNumId w:val="6"/>
  </w:num>
  <w:num w:numId="31">
    <w:abstractNumId w:val="18"/>
  </w:num>
  <w:num w:numId="32">
    <w:abstractNumId w:val="37"/>
  </w:num>
  <w:num w:numId="33">
    <w:abstractNumId w:val="2"/>
  </w:num>
  <w:num w:numId="34">
    <w:abstractNumId w:val="32"/>
  </w:num>
  <w:num w:numId="35">
    <w:abstractNumId w:val="40"/>
  </w:num>
  <w:num w:numId="36">
    <w:abstractNumId w:val="0"/>
  </w:num>
  <w:num w:numId="37">
    <w:abstractNumId w:val="19"/>
  </w:num>
  <w:num w:numId="38">
    <w:abstractNumId w:val="38"/>
  </w:num>
  <w:num w:numId="39">
    <w:abstractNumId w:val="7"/>
  </w:num>
  <w:num w:numId="40">
    <w:abstractNumId w:val="2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8"/>
    <w:rsid w:val="00001154"/>
    <w:rsid w:val="000107E6"/>
    <w:rsid w:val="00014938"/>
    <w:rsid w:val="00015717"/>
    <w:rsid w:val="00020527"/>
    <w:rsid w:val="0002692B"/>
    <w:rsid w:val="00027AD9"/>
    <w:rsid w:val="00030A79"/>
    <w:rsid w:val="00030B6D"/>
    <w:rsid w:val="000332B8"/>
    <w:rsid w:val="0003386A"/>
    <w:rsid w:val="00033969"/>
    <w:rsid w:val="00035D62"/>
    <w:rsid w:val="00043B06"/>
    <w:rsid w:val="00044AE5"/>
    <w:rsid w:val="00045F39"/>
    <w:rsid w:val="00050AB5"/>
    <w:rsid w:val="00051F76"/>
    <w:rsid w:val="00053F7B"/>
    <w:rsid w:val="0006226C"/>
    <w:rsid w:val="000653CE"/>
    <w:rsid w:val="00066CA0"/>
    <w:rsid w:val="0007333B"/>
    <w:rsid w:val="00074F95"/>
    <w:rsid w:val="00087EED"/>
    <w:rsid w:val="000907FC"/>
    <w:rsid w:val="00090FE7"/>
    <w:rsid w:val="00094000"/>
    <w:rsid w:val="00094013"/>
    <w:rsid w:val="000A0575"/>
    <w:rsid w:val="000A122E"/>
    <w:rsid w:val="000A3081"/>
    <w:rsid w:val="000A5E61"/>
    <w:rsid w:val="000B0710"/>
    <w:rsid w:val="000B096D"/>
    <w:rsid w:val="000B4489"/>
    <w:rsid w:val="000B720A"/>
    <w:rsid w:val="000C1114"/>
    <w:rsid w:val="000D1317"/>
    <w:rsid w:val="000D3E70"/>
    <w:rsid w:val="000D429D"/>
    <w:rsid w:val="000D5572"/>
    <w:rsid w:val="000D575C"/>
    <w:rsid w:val="000D692F"/>
    <w:rsid w:val="000E03C0"/>
    <w:rsid w:val="000E10A6"/>
    <w:rsid w:val="000E3008"/>
    <w:rsid w:val="000E3B62"/>
    <w:rsid w:val="000F0D11"/>
    <w:rsid w:val="000F5EC4"/>
    <w:rsid w:val="00102FF6"/>
    <w:rsid w:val="001063F6"/>
    <w:rsid w:val="00113830"/>
    <w:rsid w:val="00117606"/>
    <w:rsid w:val="00117E8A"/>
    <w:rsid w:val="001222F3"/>
    <w:rsid w:val="00122F10"/>
    <w:rsid w:val="00130A91"/>
    <w:rsid w:val="001322BB"/>
    <w:rsid w:val="00135CCF"/>
    <w:rsid w:val="0014662B"/>
    <w:rsid w:val="00155B83"/>
    <w:rsid w:val="0016161F"/>
    <w:rsid w:val="00161706"/>
    <w:rsid w:val="00164A40"/>
    <w:rsid w:val="0016787A"/>
    <w:rsid w:val="00174277"/>
    <w:rsid w:val="001810C9"/>
    <w:rsid w:val="00183C7B"/>
    <w:rsid w:val="00191DD7"/>
    <w:rsid w:val="00192973"/>
    <w:rsid w:val="001948AC"/>
    <w:rsid w:val="00196250"/>
    <w:rsid w:val="00196841"/>
    <w:rsid w:val="00196DE2"/>
    <w:rsid w:val="0019711D"/>
    <w:rsid w:val="001A3825"/>
    <w:rsid w:val="001A5386"/>
    <w:rsid w:val="001A77B0"/>
    <w:rsid w:val="001A7CDC"/>
    <w:rsid w:val="001B08D4"/>
    <w:rsid w:val="001B35DC"/>
    <w:rsid w:val="001B3D20"/>
    <w:rsid w:val="001B739F"/>
    <w:rsid w:val="001C0452"/>
    <w:rsid w:val="001C36D0"/>
    <w:rsid w:val="001C3721"/>
    <w:rsid w:val="001C3FCF"/>
    <w:rsid w:val="001C7131"/>
    <w:rsid w:val="001D3D60"/>
    <w:rsid w:val="001E2D82"/>
    <w:rsid w:val="001E32D6"/>
    <w:rsid w:val="001F0AFA"/>
    <w:rsid w:val="001F291B"/>
    <w:rsid w:val="001F34EF"/>
    <w:rsid w:val="001F3A8D"/>
    <w:rsid w:val="001F45E4"/>
    <w:rsid w:val="001F48E9"/>
    <w:rsid w:val="001F529A"/>
    <w:rsid w:val="001F6213"/>
    <w:rsid w:val="002073F4"/>
    <w:rsid w:val="00214DCC"/>
    <w:rsid w:val="00216A66"/>
    <w:rsid w:val="00220E51"/>
    <w:rsid w:val="00221E0E"/>
    <w:rsid w:val="00222923"/>
    <w:rsid w:val="002229F8"/>
    <w:rsid w:val="00223490"/>
    <w:rsid w:val="00224D4E"/>
    <w:rsid w:val="00225671"/>
    <w:rsid w:val="0023037E"/>
    <w:rsid w:val="00232D17"/>
    <w:rsid w:val="00233497"/>
    <w:rsid w:val="00235CF0"/>
    <w:rsid w:val="00236CA8"/>
    <w:rsid w:val="00236DCA"/>
    <w:rsid w:val="00241FCF"/>
    <w:rsid w:val="0024289C"/>
    <w:rsid w:val="002465E9"/>
    <w:rsid w:val="0024715D"/>
    <w:rsid w:val="00247911"/>
    <w:rsid w:val="002509A2"/>
    <w:rsid w:val="00254C5E"/>
    <w:rsid w:val="00255818"/>
    <w:rsid w:val="00262A23"/>
    <w:rsid w:val="00265C25"/>
    <w:rsid w:val="002703EC"/>
    <w:rsid w:val="00270816"/>
    <w:rsid w:val="00271A6E"/>
    <w:rsid w:val="002750AE"/>
    <w:rsid w:val="0027646F"/>
    <w:rsid w:val="00276AEB"/>
    <w:rsid w:val="00280D68"/>
    <w:rsid w:val="0028148C"/>
    <w:rsid w:val="00281B7B"/>
    <w:rsid w:val="00281C56"/>
    <w:rsid w:val="00284AC7"/>
    <w:rsid w:val="0028542D"/>
    <w:rsid w:val="00287617"/>
    <w:rsid w:val="002954C0"/>
    <w:rsid w:val="0029565E"/>
    <w:rsid w:val="00295DEE"/>
    <w:rsid w:val="002A3567"/>
    <w:rsid w:val="002A436D"/>
    <w:rsid w:val="002A43B4"/>
    <w:rsid w:val="002A54DE"/>
    <w:rsid w:val="002A5A02"/>
    <w:rsid w:val="002A66C5"/>
    <w:rsid w:val="002A6958"/>
    <w:rsid w:val="002A73FB"/>
    <w:rsid w:val="002B5552"/>
    <w:rsid w:val="002B5DF8"/>
    <w:rsid w:val="002B6633"/>
    <w:rsid w:val="002B6B54"/>
    <w:rsid w:val="002B78B9"/>
    <w:rsid w:val="002C0611"/>
    <w:rsid w:val="002C16A1"/>
    <w:rsid w:val="002C7883"/>
    <w:rsid w:val="002D120F"/>
    <w:rsid w:val="002D3832"/>
    <w:rsid w:val="002D62FC"/>
    <w:rsid w:val="002D671D"/>
    <w:rsid w:val="002D6A07"/>
    <w:rsid w:val="002E09A5"/>
    <w:rsid w:val="002E11DE"/>
    <w:rsid w:val="002E4229"/>
    <w:rsid w:val="002F0E85"/>
    <w:rsid w:val="002F55EF"/>
    <w:rsid w:val="0030182C"/>
    <w:rsid w:val="00307B0D"/>
    <w:rsid w:val="0031661C"/>
    <w:rsid w:val="003204CF"/>
    <w:rsid w:val="00320899"/>
    <w:rsid w:val="003307A6"/>
    <w:rsid w:val="00335830"/>
    <w:rsid w:val="00335B31"/>
    <w:rsid w:val="003368CE"/>
    <w:rsid w:val="00345BD1"/>
    <w:rsid w:val="003465C9"/>
    <w:rsid w:val="003506CC"/>
    <w:rsid w:val="00351171"/>
    <w:rsid w:val="00354CA0"/>
    <w:rsid w:val="003640CE"/>
    <w:rsid w:val="00366657"/>
    <w:rsid w:val="00373B54"/>
    <w:rsid w:val="00374682"/>
    <w:rsid w:val="00377354"/>
    <w:rsid w:val="00380E36"/>
    <w:rsid w:val="00381401"/>
    <w:rsid w:val="00381BD7"/>
    <w:rsid w:val="00383046"/>
    <w:rsid w:val="00384FE6"/>
    <w:rsid w:val="00385B83"/>
    <w:rsid w:val="0039040C"/>
    <w:rsid w:val="00396FE9"/>
    <w:rsid w:val="003A073A"/>
    <w:rsid w:val="003B0D3D"/>
    <w:rsid w:val="003B2375"/>
    <w:rsid w:val="003B26C1"/>
    <w:rsid w:val="003B487B"/>
    <w:rsid w:val="003B70C2"/>
    <w:rsid w:val="003B7D18"/>
    <w:rsid w:val="003C27B5"/>
    <w:rsid w:val="003C757E"/>
    <w:rsid w:val="003C7B44"/>
    <w:rsid w:val="003D5C7F"/>
    <w:rsid w:val="003D7AF9"/>
    <w:rsid w:val="003E06BB"/>
    <w:rsid w:val="003E288C"/>
    <w:rsid w:val="003E417F"/>
    <w:rsid w:val="003E4AAA"/>
    <w:rsid w:val="003E5737"/>
    <w:rsid w:val="003F14FF"/>
    <w:rsid w:val="003F257A"/>
    <w:rsid w:val="003F5122"/>
    <w:rsid w:val="0040183A"/>
    <w:rsid w:val="00407A13"/>
    <w:rsid w:val="004147D9"/>
    <w:rsid w:val="004209A4"/>
    <w:rsid w:val="0042150B"/>
    <w:rsid w:val="0042488B"/>
    <w:rsid w:val="004259BB"/>
    <w:rsid w:val="00426B32"/>
    <w:rsid w:val="0044253F"/>
    <w:rsid w:val="00442F7E"/>
    <w:rsid w:val="0044548B"/>
    <w:rsid w:val="00447161"/>
    <w:rsid w:val="0044723A"/>
    <w:rsid w:val="00453FC8"/>
    <w:rsid w:val="00463C13"/>
    <w:rsid w:val="00472D62"/>
    <w:rsid w:val="0047716F"/>
    <w:rsid w:val="00480AA8"/>
    <w:rsid w:val="00483434"/>
    <w:rsid w:val="00483726"/>
    <w:rsid w:val="00485049"/>
    <w:rsid w:val="0048535A"/>
    <w:rsid w:val="00485BF5"/>
    <w:rsid w:val="004863C6"/>
    <w:rsid w:val="0049586F"/>
    <w:rsid w:val="00495A97"/>
    <w:rsid w:val="004A35B0"/>
    <w:rsid w:val="004B2473"/>
    <w:rsid w:val="004B4C61"/>
    <w:rsid w:val="004B6A06"/>
    <w:rsid w:val="004B6C4A"/>
    <w:rsid w:val="004C1A54"/>
    <w:rsid w:val="004C720A"/>
    <w:rsid w:val="004C7CB5"/>
    <w:rsid w:val="004D26C1"/>
    <w:rsid w:val="004D3627"/>
    <w:rsid w:val="004D3C41"/>
    <w:rsid w:val="004D6AA6"/>
    <w:rsid w:val="004E52F4"/>
    <w:rsid w:val="004E7717"/>
    <w:rsid w:val="004F0BA9"/>
    <w:rsid w:val="004F153B"/>
    <w:rsid w:val="004F4192"/>
    <w:rsid w:val="004F5D77"/>
    <w:rsid w:val="005003AC"/>
    <w:rsid w:val="00503389"/>
    <w:rsid w:val="00505E48"/>
    <w:rsid w:val="00507370"/>
    <w:rsid w:val="00515C2F"/>
    <w:rsid w:val="005165C5"/>
    <w:rsid w:val="005172CD"/>
    <w:rsid w:val="00520FFA"/>
    <w:rsid w:val="00523443"/>
    <w:rsid w:val="00525BEC"/>
    <w:rsid w:val="0053382E"/>
    <w:rsid w:val="00536DAE"/>
    <w:rsid w:val="005372B7"/>
    <w:rsid w:val="0054628F"/>
    <w:rsid w:val="00546786"/>
    <w:rsid w:val="005513A4"/>
    <w:rsid w:val="00561D8E"/>
    <w:rsid w:val="00563E7E"/>
    <w:rsid w:val="005644FA"/>
    <w:rsid w:val="00565282"/>
    <w:rsid w:val="00580668"/>
    <w:rsid w:val="00581885"/>
    <w:rsid w:val="00582F64"/>
    <w:rsid w:val="00584CD4"/>
    <w:rsid w:val="00586503"/>
    <w:rsid w:val="00590BD8"/>
    <w:rsid w:val="00592E44"/>
    <w:rsid w:val="00593356"/>
    <w:rsid w:val="005A3CB7"/>
    <w:rsid w:val="005A494E"/>
    <w:rsid w:val="005A5A47"/>
    <w:rsid w:val="005B0DB6"/>
    <w:rsid w:val="005B1F2B"/>
    <w:rsid w:val="005B30AB"/>
    <w:rsid w:val="005B3DE2"/>
    <w:rsid w:val="005B5BBB"/>
    <w:rsid w:val="005C180B"/>
    <w:rsid w:val="005C3736"/>
    <w:rsid w:val="005C5F43"/>
    <w:rsid w:val="005C71FA"/>
    <w:rsid w:val="005E2F92"/>
    <w:rsid w:val="005E4342"/>
    <w:rsid w:val="005E6D1B"/>
    <w:rsid w:val="005F2F75"/>
    <w:rsid w:val="005F3A87"/>
    <w:rsid w:val="005F74CC"/>
    <w:rsid w:val="0060127B"/>
    <w:rsid w:val="006023A5"/>
    <w:rsid w:val="00603B8F"/>
    <w:rsid w:val="00605462"/>
    <w:rsid w:val="006067DC"/>
    <w:rsid w:val="0061522F"/>
    <w:rsid w:val="00620523"/>
    <w:rsid w:val="0062130E"/>
    <w:rsid w:val="006220AA"/>
    <w:rsid w:val="0062337B"/>
    <w:rsid w:val="00625D23"/>
    <w:rsid w:val="00632104"/>
    <w:rsid w:val="00632B52"/>
    <w:rsid w:val="00632F58"/>
    <w:rsid w:val="00635ABC"/>
    <w:rsid w:val="006363CD"/>
    <w:rsid w:val="0064155D"/>
    <w:rsid w:val="00641629"/>
    <w:rsid w:val="006430E7"/>
    <w:rsid w:val="0064368F"/>
    <w:rsid w:val="0064775F"/>
    <w:rsid w:val="0065642B"/>
    <w:rsid w:val="00657FB0"/>
    <w:rsid w:val="0066256D"/>
    <w:rsid w:val="00663665"/>
    <w:rsid w:val="006656E8"/>
    <w:rsid w:val="006669B9"/>
    <w:rsid w:val="00671543"/>
    <w:rsid w:val="00671A2D"/>
    <w:rsid w:val="00674781"/>
    <w:rsid w:val="0067727C"/>
    <w:rsid w:val="00677C23"/>
    <w:rsid w:val="00682BD4"/>
    <w:rsid w:val="0068616D"/>
    <w:rsid w:val="00687BBA"/>
    <w:rsid w:val="00687EC1"/>
    <w:rsid w:val="006954F0"/>
    <w:rsid w:val="006A0EA2"/>
    <w:rsid w:val="006A17C8"/>
    <w:rsid w:val="006A3527"/>
    <w:rsid w:val="006A4F67"/>
    <w:rsid w:val="006A6F36"/>
    <w:rsid w:val="006B0019"/>
    <w:rsid w:val="006B2396"/>
    <w:rsid w:val="006D5948"/>
    <w:rsid w:val="006F6124"/>
    <w:rsid w:val="00701BFF"/>
    <w:rsid w:val="00714C57"/>
    <w:rsid w:val="00717079"/>
    <w:rsid w:val="00720501"/>
    <w:rsid w:val="007229E9"/>
    <w:rsid w:val="00722CCA"/>
    <w:rsid w:val="00733F02"/>
    <w:rsid w:val="00747936"/>
    <w:rsid w:val="00751266"/>
    <w:rsid w:val="007542BB"/>
    <w:rsid w:val="00765E77"/>
    <w:rsid w:val="00766D88"/>
    <w:rsid w:val="00770F05"/>
    <w:rsid w:val="00771081"/>
    <w:rsid w:val="007765BB"/>
    <w:rsid w:val="00777CC1"/>
    <w:rsid w:val="007815AD"/>
    <w:rsid w:val="00790659"/>
    <w:rsid w:val="00791222"/>
    <w:rsid w:val="007920B0"/>
    <w:rsid w:val="0079345E"/>
    <w:rsid w:val="0079412F"/>
    <w:rsid w:val="007946B5"/>
    <w:rsid w:val="00795A82"/>
    <w:rsid w:val="0079659F"/>
    <w:rsid w:val="007979A6"/>
    <w:rsid w:val="007A0FE8"/>
    <w:rsid w:val="007A521D"/>
    <w:rsid w:val="007B0A86"/>
    <w:rsid w:val="007B2512"/>
    <w:rsid w:val="007B76E6"/>
    <w:rsid w:val="007C0C42"/>
    <w:rsid w:val="007C26D6"/>
    <w:rsid w:val="007D67E7"/>
    <w:rsid w:val="007E0863"/>
    <w:rsid w:val="007E1DDF"/>
    <w:rsid w:val="007E7511"/>
    <w:rsid w:val="007E7806"/>
    <w:rsid w:val="007F0F28"/>
    <w:rsid w:val="007F11A3"/>
    <w:rsid w:val="007F5611"/>
    <w:rsid w:val="007F626D"/>
    <w:rsid w:val="007F75D7"/>
    <w:rsid w:val="007F77E0"/>
    <w:rsid w:val="008011F1"/>
    <w:rsid w:val="0080141A"/>
    <w:rsid w:val="00801C59"/>
    <w:rsid w:val="0080253D"/>
    <w:rsid w:val="00807405"/>
    <w:rsid w:val="0081043D"/>
    <w:rsid w:val="00820F11"/>
    <w:rsid w:val="00820FEE"/>
    <w:rsid w:val="00821CAD"/>
    <w:rsid w:val="0082244C"/>
    <w:rsid w:val="0082290C"/>
    <w:rsid w:val="00841D4E"/>
    <w:rsid w:val="008427E6"/>
    <w:rsid w:val="008449E2"/>
    <w:rsid w:val="0084697D"/>
    <w:rsid w:val="00856800"/>
    <w:rsid w:val="008610A4"/>
    <w:rsid w:val="008651B3"/>
    <w:rsid w:val="008659EE"/>
    <w:rsid w:val="00867104"/>
    <w:rsid w:val="008674C2"/>
    <w:rsid w:val="00870621"/>
    <w:rsid w:val="00870B50"/>
    <w:rsid w:val="008731DD"/>
    <w:rsid w:val="008838FC"/>
    <w:rsid w:val="008900C9"/>
    <w:rsid w:val="008903DC"/>
    <w:rsid w:val="00890F72"/>
    <w:rsid w:val="008928B6"/>
    <w:rsid w:val="008946F7"/>
    <w:rsid w:val="00894E40"/>
    <w:rsid w:val="008A4757"/>
    <w:rsid w:val="008A6FAF"/>
    <w:rsid w:val="008B2A88"/>
    <w:rsid w:val="008C35A1"/>
    <w:rsid w:val="008C469F"/>
    <w:rsid w:val="008D5E97"/>
    <w:rsid w:val="008E2D96"/>
    <w:rsid w:val="008E3A65"/>
    <w:rsid w:val="008E3A67"/>
    <w:rsid w:val="008E3BEB"/>
    <w:rsid w:val="008F2F40"/>
    <w:rsid w:val="008F5BE4"/>
    <w:rsid w:val="009039C0"/>
    <w:rsid w:val="00907EAE"/>
    <w:rsid w:val="009107E7"/>
    <w:rsid w:val="00915E4D"/>
    <w:rsid w:val="009226CF"/>
    <w:rsid w:val="0093232B"/>
    <w:rsid w:val="00936E02"/>
    <w:rsid w:val="0095052B"/>
    <w:rsid w:val="00950FE5"/>
    <w:rsid w:val="00952DD5"/>
    <w:rsid w:val="00961A75"/>
    <w:rsid w:val="00963E87"/>
    <w:rsid w:val="00964520"/>
    <w:rsid w:val="00982346"/>
    <w:rsid w:val="0098321F"/>
    <w:rsid w:val="00985B96"/>
    <w:rsid w:val="00987582"/>
    <w:rsid w:val="0099504C"/>
    <w:rsid w:val="009A0396"/>
    <w:rsid w:val="009B15D7"/>
    <w:rsid w:val="009B3F1E"/>
    <w:rsid w:val="009B459E"/>
    <w:rsid w:val="009B500F"/>
    <w:rsid w:val="009C52EA"/>
    <w:rsid w:val="009D08F9"/>
    <w:rsid w:val="009D4883"/>
    <w:rsid w:val="009D6639"/>
    <w:rsid w:val="009E25DD"/>
    <w:rsid w:val="009E4502"/>
    <w:rsid w:val="009E50C8"/>
    <w:rsid w:val="009E7850"/>
    <w:rsid w:val="009F6F1C"/>
    <w:rsid w:val="00A016F0"/>
    <w:rsid w:val="00A01859"/>
    <w:rsid w:val="00A14053"/>
    <w:rsid w:val="00A15957"/>
    <w:rsid w:val="00A16445"/>
    <w:rsid w:val="00A21306"/>
    <w:rsid w:val="00A21835"/>
    <w:rsid w:val="00A21840"/>
    <w:rsid w:val="00A23DE6"/>
    <w:rsid w:val="00A242C8"/>
    <w:rsid w:val="00A251A1"/>
    <w:rsid w:val="00A26888"/>
    <w:rsid w:val="00A26F91"/>
    <w:rsid w:val="00A30102"/>
    <w:rsid w:val="00A33F5E"/>
    <w:rsid w:val="00A34C9E"/>
    <w:rsid w:val="00A41A0F"/>
    <w:rsid w:val="00A4232A"/>
    <w:rsid w:val="00A42815"/>
    <w:rsid w:val="00A453F2"/>
    <w:rsid w:val="00A50D8F"/>
    <w:rsid w:val="00A610A6"/>
    <w:rsid w:val="00A66DA8"/>
    <w:rsid w:val="00A70355"/>
    <w:rsid w:val="00A708C6"/>
    <w:rsid w:val="00A71683"/>
    <w:rsid w:val="00A73592"/>
    <w:rsid w:val="00A744C1"/>
    <w:rsid w:val="00A77271"/>
    <w:rsid w:val="00A84C80"/>
    <w:rsid w:val="00A92A86"/>
    <w:rsid w:val="00A9364B"/>
    <w:rsid w:val="00A95293"/>
    <w:rsid w:val="00AA1395"/>
    <w:rsid w:val="00AA470D"/>
    <w:rsid w:val="00AA4FE4"/>
    <w:rsid w:val="00AA6DC6"/>
    <w:rsid w:val="00AB21EC"/>
    <w:rsid w:val="00AB6B2E"/>
    <w:rsid w:val="00AC3E22"/>
    <w:rsid w:val="00AC3EC8"/>
    <w:rsid w:val="00AC6737"/>
    <w:rsid w:val="00AD1735"/>
    <w:rsid w:val="00AD1EE4"/>
    <w:rsid w:val="00AD22C8"/>
    <w:rsid w:val="00AD2CDF"/>
    <w:rsid w:val="00AD37AD"/>
    <w:rsid w:val="00AD628B"/>
    <w:rsid w:val="00AD7356"/>
    <w:rsid w:val="00AE120F"/>
    <w:rsid w:val="00AF22C2"/>
    <w:rsid w:val="00AF701F"/>
    <w:rsid w:val="00B0128C"/>
    <w:rsid w:val="00B01AE0"/>
    <w:rsid w:val="00B02FC0"/>
    <w:rsid w:val="00B033CA"/>
    <w:rsid w:val="00B0729E"/>
    <w:rsid w:val="00B11B38"/>
    <w:rsid w:val="00B138A3"/>
    <w:rsid w:val="00B164F7"/>
    <w:rsid w:val="00B2002A"/>
    <w:rsid w:val="00B23287"/>
    <w:rsid w:val="00B23EC6"/>
    <w:rsid w:val="00B24BA7"/>
    <w:rsid w:val="00B328D2"/>
    <w:rsid w:val="00B32AFB"/>
    <w:rsid w:val="00B3562E"/>
    <w:rsid w:val="00B359FD"/>
    <w:rsid w:val="00B36083"/>
    <w:rsid w:val="00B3688C"/>
    <w:rsid w:val="00B40E95"/>
    <w:rsid w:val="00B43E67"/>
    <w:rsid w:val="00B46C35"/>
    <w:rsid w:val="00B50873"/>
    <w:rsid w:val="00B62365"/>
    <w:rsid w:val="00B65816"/>
    <w:rsid w:val="00B663A2"/>
    <w:rsid w:val="00B66CB8"/>
    <w:rsid w:val="00B72215"/>
    <w:rsid w:val="00B73B49"/>
    <w:rsid w:val="00B8357E"/>
    <w:rsid w:val="00B85074"/>
    <w:rsid w:val="00B9040B"/>
    <w:rsid w:val="00B95208"/>
    <w:rsid w:val="00BA0055"/>
    <w:rsid w:val="00BA4FB9"/>
    <w:rsid w:val="00BA738E"/>
    <w:rsid w:val="00BB192B"/>
    <w:rsid w:val="00BB537F"/>
    <w:rsid w:val="00BB72A9"/>
    <w:rsid w:val="00BC2050"/>
    <w:rsid w:val="00BC4B19"/>
    <w:rsid w:val="00BC5D6B"/>
    <w:rsid w:val="00BD3646"/>
    <w:rsid w:val="00BD4BFB"/>
    <w:rsid w:val="00BD7B26"/>
    <w:rsid w:val="00BE2CE5"/>
    <w:rsid w:val="00BE4F37"/>
    <w:rsid w:val="00BE5529"/>
    <w:rsid w:val="00BF4F87"/>
    <w:rsid w:val="00BF52F1"/>
    <w:rsid w:val="00BF5F39"/>
    <w:rsid w:val="00BF7546"/>
    <w:rsid w:val="00C02C5E"/>
    <w:rsid w:val="00C064DB"/>
    <w:rsid w:val="00C127D1"/>
    <w:rsid w:val="00C15738"/>
    <w:rsid w:val="00C15761"/>
    <w:rsid w:val="00C1640E"/>
    <w:rsid w:val="00C175A1"/>
    <w:rsid w:val="00C2432F"/>
    <w:rsid w:val="00C250DE"/>
    <w:rsid w:val="00C26E69"/>
    <w:rsid w:val="00C32801"/>
    <w:rsid w:val="00C33DC9"/>
    <w:rsid w:val="00C34E9E"/>
    <w:rsid w:val="00C360E4"/>
    <w:rsid w:val="00C3688F"/>
    <w:rsid w:val="00C43C85"/>
    <w:rsid w:val="00C44E4F"/>
    <w:rsid w:val="00C466CF"/>
    <w:rsid w:val="00C54753"/>
    <w:rsid w:val="00C562A1"/>
    <w:rsid w:val="00C57CC0"/>
    <w:rsid w:val="00C6221B"/>
    <w:rsid w:val="00C66995"/>
    <w:rsid w:val="00C67148"/>
    <w:rsid w:val="00C80C4F"/>
    <w:rsid w:val="00C80E79"/>
    <w:rsid w:val="00C81C9B"/>
    <w:rsid w:val="00C81DB5"/>
    <w:rsid w:val="00C86DD2"/>
    <w:rsid w:val="00C87449"/>
    <w:rsid w:val="00C87908"/>
    <w:rsid w:val="00C92359"/>
    <w:rsid w:val="00CB126E"/>
    <w:rsid w:val="00CB503C"/>
    <w:rsid w:val="00CB6A1A"/>
    <w:rsid w:val="00CB6C91"/>
    <w:rsid w:val="00CC0527"/>
    <w:rsid w:val="00CC1BEC"/>
    <w:rsid w:val="00CC51FF"/>
    <w:rsid w:val="00CC559E"/>
    <w:rsid w:val="00CD30E1"/>
    <w:rsid w:val="00CD5610"/>
    <w:rsid w:val="00CE29AF"/>
    <w:rsid w:val="00CE6DE0"/>
    <w:rsid w:val="00CF1840"/>
    <w:rsid w:val="00CF6416"/>
    <w:rsid w:val="00CF7911"/>
    <w:rsid w:val="00D052D1"/>
    <w:rsid w:val="00D06EC8"/>
    <w:rsid w:val="00D07BC7"/>
    <w:rsid w:val="00D110DC"/>
    <w:rsid w:val="00D1489B"/>
    <w:rsid w:val="00D14A06"/>
    <w:rsid w:val="00D14BFE"/>
    <w:rsid w:val="00D17068"/>
    <w:rsid w:val="00D218DE"/>
    <w:rsid w:val="00D24C2A"/>
    <w:rsid w:val="00D272C9"/>
    <w:rsid w:val="00D332D7"/>
    <w:rsid w:val="00D37E2D"/>
    <w:rsid w:val="00D42426"/>
    <w:rsid w:val="00D4532A"/>
    <w:rsid w:val="00D47134"/>
    <w:rsid w:val="00D56E6F"/>
    <w:rsid w:val="00D57122"/>
    <w:rsid w:val="00D64727"/>
    <w:rsid w:val="00D70940"/>
    <w:rsid w:val="00D7278A"/>
    <w:rsid w:val="00D72B3F"/>
    <w:rsid w:val="00D7470E"/>
    <w:rsid w:val="00D747B8"/>
    <w:rsid w:val="00DA340E"/>
    <w:rsid w:val="00DA7EA1"/>
    <w:rsid w:val="00DB285C"/>
    <w:rsid w:val="00DB4767"/>
    <w:rsid w:val="00DB7321"/>
    <w:rsid w:val="00DC345F"/>
    <w:rsid w:val="00DC3F25"/>
    <w:rsid w:val="00DC4168"/>
    <w:rsid w:val="00DC4F94"/>
    <w:rsid w:val="00DC5D31"/>
    <w:rsid w:val="00DC7D17"/>
    <w:rsid w:val="00DD1095"/>
    <w:rsid w:val="00DD195F"/>
    <w:rsid w:val="00DD55D3"/>
    <w:rsid w:val="00DE02A1"/>
    <w:rsid w:val="00DE1954"/>
    <w:rsid w:val="00DE3386"/>
    <w:rsid w:val="00DE3E55"/>
    <w:rsid w:val="00E060F9"/>
    <w:rsid w:val="00E06609"/>
    <w:rsid w:val="00E1339A"/>
    <w:rsid w:val="00E14CF2"/>
    <w:rsid w:val="00E15B15"/>
    <w:rsid w:val="00E17C96"/>
    <w:rsid w:val="00E249B4"/>
    <w:rsid w:val="00E3129F"/>
    <w:rsid w:val="00E33B23"/>
    <w:rsid w:val="00E44D4A"/>
    <w:rsid w:val="00E52C7E"/>
    <w:rsid w:val="00E540A5"/>
    <w:rsid w:val="00E6126A"/>
    <w:rsid w:val="00E63E36"/>
    <w:rsid w:val="00E66336"/>
    <w:rsid w:val="00E7118C"/>
    <w:rsid w:val="00E72886"/>
    <w:rsid w:val="00E92613"/>
    <w:rsid w:val="00E95F9B"/>
    <w:rsid w:val="00EB3750"/>
    <w:rsid w:val="00EB6FE8"/>
    <w:rsid w:val="00EC6A10"/>
    <w:rsid w:val="00ED05CA"/>
    <w:rsid w:val="00ED50C6"/>
    <w:rsid w:val="00ED6189"/>
    <w:rsid w:val="00ED7EC0"/>
    <w:rsid w:val="00EE2CA7"/>
    <w:rsid w:val="00EE39BC"/>
    <w:rsid w:val="00EF0016"/>
    <w:rsid w:val="00EF1DCF"/>
    <w:rsid w:val="00F049AE"/>
    <w:rsid w:val="00F10173"/>
    <w:rsid w:val="00F227F0"/>
    <w:rsid w:val="00F22B7A"/>
    <w:rsid w:val="00F23A89"/>
    <w:rsid w:val="00F24768"/>
    <w:rsid w:val="00F251A8"/>
    <w:rsid w:val="00F25891"/>
    <w:rsid w:val="00F26B07"/>
    <w:rsid w:val="00F31D1B"/>
    <w:rsid w:val="00F32B00"/>
    <w:rsid w:val="00F334A2"/>
    <w:rsid w:val="00F33CEB"/>
    <w:rsid w:val="00F356D5"/>
    <w:rsid w:val="00F40110"/>
    <w:rsid w:val="00F47B95"/>
    <w:rsid w:val="00F50492"/>
    <w:rsid w:val="00F5440E"/>
    <w:rsid w:val="00F578EE"/>
    <w:rsid w:val="00F60E37"/>
    <w:rsid w:val="00F70220"/>
    <w:rsid w:val="00F72502"/>
    <w:rsid w:val="00F752C4"/>
    <w:rsid w:val="00F76AD9"/>
    <w:rsid w:val="00F8148B"/>
    <w:rsid w:val="00F8256E"/>
    <w:rsid w:val="00F82746"/>
    <w:rsid w:val="00F83B21"/>
    <w:rsid w:val="00F86244"/>
    <w:rsid w:val="00F86B10"/>
    <w:rsid w:val="00F9310B"/>
    <w:rsid w:val="00F93FC0"/>
    <w:rsid w:val="00F9571B"/>
    <w:rsid w:val="00FA297D"/>
    <w:rsid w:val="00FA41BC"/>
    <w:rsid w:val="00FA43EF"/>
    <w:rsid w:val="00FA50EF"/>
    <w:rsid w:val="00FA6C05"/>
    <w:rsid w:val="00FB17FB"/>
    <w:rsid w:val="00FB59BF"/>
    <w:rsid w:val="00FC071D"/>
    <w:rsid w:val="00FC267C"/>
    <w:rsid w:val="00FC5A49"/>
    <w:rsid w:val="00FC695F"/>
    <w:rsid w:val="00FC6B7D"/>
    <w:rsid w:val="00FC7707"/>
    <w:rsid w:val="00FD1C65"/>
    <w:rsid w:val="00FD4B86"/>
    <w:rsid w:val="00FD7170"/>
    <w:rsid w:val="00FE2BDA"/>
    <w:rsid w:val="00FE5E45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54BCED9C-7A17-4D78-B90C-DF5586A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7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B4C61"/>
    <w:rPr>
      <w:rFonts w:ascii="Segoe UI" w:hAnsi="Segoe UI"/>
      <w:sz w:val="18"/>
    </w:rPr>
  </w:style>
  <w:style w:type="paragraph" w:customStyle="1" w:styleId="ConsPlusNormal">
    <w:name w:val="ConsPlusNormal"/>
    <w:rsid w:val="00D06EC8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B359FD"/>
    <w:pPr>
      <w:ind w:left="720"/>
    </w:pPr>
  </w:style>
  <w:style w:type="paragraph" w:styleId="a6">
    <w:name w:val="header"/>
    <w:basedOn w:val="a"/>
    <w:link w:val="a7"/>
    <w:uiPriority w:val="99"/>
    <w:rsid w:val="004B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B6C4A"/>
    <w:rPr>
      <w:rFonts w:ascii="Calibri" w:hAnsi="Calibri"/>
    </w:rPr>
  </w:style>
  <w:style w:type="paragraph" w:styleId="a8">
    <w:name w:val="footer"/>
    <w:basedOn w:val="a"/>
    <w:link w:val="a9"/>
    <w:uiPriority w:val="99"/>
    <w:rsid w:val="004B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B6C4A"/>
    <w:rPr>
      <w:rFonts w:ascii="Calibri" w:hAnsi="Calibri"/>
    </w:rPr>
  </w:style>
  <w:style w:type="paragraph" w:customStyle="1" w:styleId="Default">
    <w:name w:val="Default"/>
    <w:uiPriority w:val="99"/>
    <w:rsid w:val="00FC69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276A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uiPriority w:val="99"/>
    <w:rsid w:val="002750AE"/>
    <w:rPr>
      <w:sz w:val="16"/>
      <w:lang w:val="ru-RU" w:eastAsia="ru-RU"/>
    </w:rPr>
  </w:style>
  <w:style w:type="paragraph" w:styleId="ac">
    <w:name w:val="Body Text"/>
    <w:basedOn w:val="a"/>
    <w:link w:val="1"/>
    <w:uiPriority w:val="99"/>
    <w:rsid w:val="002750A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c"/>
    <w:uiPriority w:val="99"/>
    <w:locked/>
    <w:rsid w:val="002750AE"/>
    <w:rPr>
      <w:rFonts w:ascii="Times New Roman" w:hAnsi="Times New Roman"/>
      <w:sz w:val="20"/>
      <w:lang w:val="x-none" w:eastAsia="ru-RU"/>
    </w:rPr>
  </w:style>
  <w:style w:type="character" w:styleId="ad">
    <w:name w:val="annotation reference"/>
    <w:uiPriority w:val="99"/>
    <w:semiHidden/>
    <w:rsid w:val="008651B3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8651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651B3"/>
    <w:rPr>
      <w:rFonts w:ascii="Calibri" w:hAnsi="Calibri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51B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651B3"/>
    <w:rPr>
      <w:rFonts w:ascii="Calibri" w:hAnsi="Calibri"/>
      <w:b/>
      <w:sz w:val="20"/>
    </w:rPr>
  </w:style>
  <w:style w:type="paragraph" w:styleId="2">
    <w:name w:val="Body Text 2"/>
    <w:basedOn w:val="a"/>
    <w:link w:val="20"/>
    <w:uiPriority w:val="99"/>
    <w:semiHidden/>
    <w:rsid w:val="007F0F2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F0F28"/>
    <w:rPr>
      <w:rFonts w:ascii="Calibri" w:hAnsi="Calibri"/>
    </w:rPr>
  </w:style>
  <w:style w:type="paragraph" w:styleId="af2">
    <w:name w:val="footnote text"/>
    <w:basedOn w:val="a"/>
    <w:link w:val="af3"/>
    <w:uiPriority w:val="99"/>
    <w:semiHidden/>
    <w:rsid w:val="0048372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483726"/>
    <w:rPr>
      <w:rFonts w:ascii="Times New Roman" w:hAnsi="Times New Roman"/>
      <w:sz w:val="20"/>
      <w:lang w:val="x-none" w:eastAsia="ru-RU"/>
    </w:rPr>
  </w:style>
  <w:style w:type="character" w:styleId="af4">
    <w:name w:val="footnote reference"/>
    <w:uiPriority w:val="99"/>
    <w:semiHidden/>
    <w:rsid w:val="00483726"/>
    <w:rPr>
      <w:rFonts w:cs="Times New Roman"/>
      <w:vertAlign w:val="superscript"/>
    </w:rPr>
  </w:style>
  <w:style w:type="character" w:customStyle="1" w:styleId="10">
    <w:name w:val="Оглавление 1 Знак"/>
    <w:link w:val="11"/>
    <w:semiHidden/>
    <w:locked/>
    <w:rsid w:val="001B3D20"/>
    <w:rPr>
      <w:rFonts w:ascii="Times New Roman" w:hAnsi="Times New Roman"/>
      <w:sz w:val="22"/>
      <w:shd w:val="clear" w:color="auto" w:fill="FFFFFF"/>
    </w:rPr>
  </w:style>
  <w:style w:type="paragraph" w:styleId="11">
    <w:name w:val="toc 1"/>
    <w:basedOn w:val="a"/>
    <w:link w:val="10"/>
    <w:autoRedefine/>
    <w:semiHidden/>
    <w:unhideWhenUsed/>
    <w:locked/>
    <w:rsid w:val="001B3D2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21">
    <w:name w:val="toc 2"/>
    <w:basedOn w:val="a"/>
    <w:next w:val="a"/>
    <w:autoRedefine/>
    <w:semiHidden/>
    <w:unhideWhenUsed/>
    <w:locked/>
    <w:rsid w:val="001B3D20"/>
    <w:pPr>
      <w:widowControl w:val="0"/>
      <w:spacing w:after="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9F265FC3AF53BD610F1293CF5375FEC4EB936FC404E5B9D028E8797AEC9671D4490258DCCtBi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9F265FC3AF53BD610F1293CF5375FEC4EB936FC404E5B9D028E8797AEC9671D4490258CCEB365tEi3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A519E8FD2F5C9C3233E59C34DD1358F10A1F80FB2F735F6CA20BD9E50296128EF6B4D502QAf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A519E8FD2F5C9C3233E59C34DD1358F10A1F80FB2F735F6CA20BD9E50296128EF6B4D502QAf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9F265FC3AF53BD610F1293CF5375FEC4ABC32FD4C4E5B9D028E8797AEC9671D4490258CCFB663tEi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43</Pages>
  <Words>12896</Words>
  <Characters>73509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Наталия</dc:creator>
  <cp:keywords/>
  <dc:description/>
  <cp:lastModifiedBy>Галкин Дмитрий</cp:lastModifiedBy>
  <cp:revision>23</cp:revision>
  <cp:lastPrinted>2024-07-09T06:47:00Z</cp:lastPrinted>
  <dcterms:created xsi:type="dcterms:W3CDTF">2024-07-08T14:37:00Z</dcterms:created>
  <dcterms:modified xsi:type="dcterms:W3CDTF">2025-02-11T07:55:00Z</dcterms:modified>
</cp:coreProperties>
</file>